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A7" w:rsidRPr="00C665AF" w:rsidRDefault="00337BA7" w:rsidP="00BF7477">
      <w:pPr>
        <w:ind w:firstLine="0"/>
        <w:jc w:val="center"/>
        <w:rPr>
          <w:rFonts w:ascii="Times New Roman" w:hAnsi="Times New Roman"/>
          <w:b/>
          <w:sz w:val="24"/>
          <w:szCs w:val="24"/>
        </w:rPr>
      </w:pPr>
      <w:r w:rsidRPr="00C665AF">
        <w:rPr>
          <w:sz w:val="24"/>
          <w:szCs w:val="24"/>
        </w:rPr>
        <w:fldChar w:fldCharType="begin"/>
      </w:r>
      <w:r w:rsidR="008A0C08" w:rsidRPr="00C665AF">
        <w:rPr>
          <w:sz w:val="24"/>
          <w:szCs w:val="24"/>
        </w:rPr>
        <w:instrText>HYPERLINK "http://prodaga-dogovor.ru/blank/dogovor-postavki-produktov-pitaniya"</w:instrText>
      </w:r>
      <w:r w:rsidRPr="00C665AF">
        <w:rPr>
          <w:sz w:val="24"/>
          <w:szCs w:val="24"/>
        </w:rPr>
        <w:fldChar w:fldCharType="separate"/>
      </w:r>
      <w:r w:rsidR="00BF26A7" w:rsidRPr="00C665AF">
        <w:rPr>
          <w:rStyle w:val="a3"/>
          <w:rFonts w:ascii="Times New Roman" w:hAnsi="Times New Roman"/>
          <w:b/>
          <w:i/>
          <w:iCs/>
          <w:color w:val="auto"/>
          <w:sz w:val="24"/>
          <w:szCs w:val="24"/>
          <w:u w:val="none"/>
        </w:rPr>
        <w:t xml:space="preserve">ДОГОВОР № </w:t>
      </w:r>
      <w:r w:rsidRPr="00C665AF">
        <w:rPr>
          <w:sz w:val="24"/>
          <w:szCs w:val="24"/>
        </w:rPr>
        <w:fldChar w:fldCharType="end"/>
      </w:r>
      <w:r w:rsidR="00BF7477" w:rsidRPr="00C665AF">
        <w:rPr>
          <w:rStyle w:val="a3"/>
          <w:rFonts w:ascii="Times New Roman" w:hAnsi="Times New Roman"/>
          <w:b/>
          <w:i/>
          <w:iCs/>
          <w:color w:val="auto"/>
          <w:sz w:val="24"/>
          <w:szCs w:val="24"/>
          <w:u w:val="none"/>
        </w:rPr>
        <w:t>21</w:t>
      </w:r>
      <w:r w:rsidR="00BF26A7" w:rsidRPr="00C665AF">
        <w:rPr>
          <w:rStyle w:val="a3"/>
          <w:rFonts w:ascii="Times New Roman" w:hAnsi="Times New Roman"/>
          <w:b/>
          <w:i/>
          <w:iCs/>
          <w:color w:val="auto"/>
          <w:sz w:val="24"/>
          <w:szCs w:val="24"/>
          <w:u w:val="none"/>
        </w:rPr>
        <w:t>СОШ/</w:t>
      </w:r>
      <w:r w:rsidR="00825F42">
        <w:rPr>
          <w:rStyle w:val="a3"/>
          <w:rFonts w:ascii="Times New Roman" w:hAnsi="Times New Roman"/>
          <w:b/>
          <w:i/>
          <w:iCs/>
          <w:color w:val="auto"/>
          <w:sz w:val="24"/>
          <w:szCs w:val="24"/>
          <w:u w:val="none"/>
        </w:rPr>
        <w:t>1</w:t>
      </w:r>
    </w:p>
    <w:p w:rsidR="00BF26A7" w:rsidRPr="00C665AF" w:rsidRDefault="00337BA7" w:rsidP="00BF7477">
      <w:pPr>
        <w:ind w:firstLine="0"/>
        <w:jc w:val="center"/>
        <w:rPr>
          <w:rFonts w:ascii="Times New Roman" w:hAnsi="Times New Roman"/>
          <w:b/>
          <w:sz w:val="24"/>
          <w:szCs w:val="24"/>
        </w:rPr>
      </w:pPr>
      <w:hyperlink r:id="rId5" w:history="1">
        <w:r w:rsidR="00BF26A7" w:rsidRPr="00C665AF">
          <w:rPr>
            <w:rStyle w:val="a3"/>
            <w:rFonts w:ascii="Times New Roman" w:hAnsi="Times New Roman"/>
            <w:b/>
            <w:i/>
            <w:iCs/>
            <w:color w:val="auto"/>
            <w:sz w:val="24"/>
            <w:szCs w:val="24"/>
            <w:u w:val="none"/>
          </w:rPr>
          <w:t>поставки продуктов питания</w:t>
        </w:r>
      </w:hyperlink>
    </w:p>
    <w:p w:rsidR="00BF26A7" w:rsidRPr="00C665AF" w:rsidRDefault="00BF26A7" w:rsidP="00BF7477">
      <w:pPr>
        <w:tabs>
          <w:tab w:val="left" w:pos="3555"/>
        </w:tabs>
        <w:ind w:firstLine="0"/>
        <w:jc w:val="center"/>
        <w:rPr>
          <w:rFonts w:ascii="Times New Roman" w:hAnsi="Times New Roman"/>
          <w:b/>
          <w:sz w:val="24"/>
          <w:szCs w:val="24"/>
        </w:rPr>
      </w:pPr>
      <w:r w:rsidRPr="00C665AF">
        <w:rPr>
          <w:rFonts w:ascii="Times New Roman" w:hAnsi="Times New Roman"/>
          <w:b/>
          <w:sz w:val="24"/>
          <w:szCs w:val="24"/>
        </w:rPr>
        <w:t>Родительская плата</w:t>
      </w:r>
    </w:p>
    <w:p w:rsidR="00BF7477" w:rsidRPr="00C665AF" w:rsidRDefault="00BF7477" w:rsidP="00BF7477">
      <w:pPr>
        <w:tabs>
          <w:tab w:val="left" w:pos="3555"/>
        </w:tabs>
        <w:ind w:firstLine="0"/>
        <w:jc w:val="center"/>
        <w:rPr>
          <w:rFonts w:ascii="Times New Roman" w:hAnsi="Times New Roman"/>
          <w:b/>
          <w:sz w:val="24"/>
          <w:szCs w:val="24"/>
        </w:rPr>
      </w:pPr>
      <w:r w:rsidRPr="00C665AF">
        <w:rPr>
          <w:rFonts w:ascii="Times New Roman" w:hAnsi="Times New Roman"/>
          <w:b/>
          <w:sz w:val="24"/>
          <w:szCs w:val="24"/>
        </w:rPr>
        <w:t>(</w:t>
      </w:r>
      <w:r w:rsidR="004E3171">
        <w:rPr>
          <w:rFonts w:ascii="Times New Roman" w:hAnsi="Times New Roman"/>
          <w:b/>
          <w:sz w:val="24"/>
          <w:szCs w:val="24"/>
        </w:rPr>
        <w:t>льгота</w:t>
      </w:r>
      <w:r w:rsidRPr="00C665AF">
        <w:rPr>
          <w:rFonts w:ascii="Times New Roman" w:hAnsi="Times New Roman"/>
          <w:b/>
          <w:sz w:val="24"/>
          <w:szCs w:val="24"/>
        </w:rPr>
        <w:t>)</w:t>
      </w:r>
    </w:p>
    <w:p w:rsidR="00BF26A7" w:rsidRPr="00C665AF" w:rsidRDefault="005C0013" w:rsidP="00021116">
      <w:pPr>
        <w:ind w:firstLine="0"/>
        <w:rPr>
          <w:rFonts w:ascii="Times New Roman" w:hAnsi="Times New Roman"/>
          <w:color w:val="000000"/>
          <w:sz w:val="24"/>
          <w:szCs w:val="24"/>
        </w:rPr>
      </w:pPr>
      <w:r w:rsidRPr="00C665AF">
        <w:rPr>
          <w:rFonts w:ascii="Times New Roman" w:hAnsi="Times New Roman"/>
          <w:color w:val="000000"/>
          <w:sz w:val="24"/>
          <w:szCs w:val="24"/>
        </w:rPr>
        <w:t>с.</w:t>
      </w:r>
      <w:r w:rsidR="008968A7">
        <w:rPr>
          <w:rFonts w:ascii="Times New Roman" w:hAnsi="Times New Roman"/>
          <w:color w:val="000000"/>
          <w:sz w:val="24"/>
          <w:szCs w:val="24"/>
        </w:rPr>
        <w:t xml:space="preserve"> </w:t>
      </w:r>
      <w:r w:rsidRPr="00C665AF">
        <w:rPr>
          <w:rFonts w:ascii="Times New Roman" w:hAnsi="Times New Roman"/>
          <w:color w:val="000000"/>
          <w:sz w:val="24"/>
          <w:szCs w:val="24"/>
        </w:rPr>
        <w:t>Октябрьское</w:t>
      </w:r>
      <w:r w:rsidR="00BF26A7" w:rsidRPr="00C665AF">
        <w:rPr>
          <w:rFonts w:ascii="Times New Roman" w:hAnsi="Times New Roman"/>
          <w:color w:val="000000"/>
          <w:sz w:val="24"/>
          <w:szCs w:val="24"/>
        </w:rPr>
        <w:t xml:space="preserve">                                       </w:t>
      </w:r>
      <w:r w:rsidRPr="00C665AF">
        <w:rPr>
          <w:rFonts w:ascii="Times New Roman" w:hAnsi="Times New Roman"/>
          <w:color w:val="000000"/>
          <w:sz w:val="24"/>
          <w:szCs w:val="24"/>
        </w:rPr>
        <w:t xml:space="preserve">                               </w:t>
      </w:r>
      <w:r w:rsidR="008968A7">
        <w:rPr>
          <w:rFonts w:ascii="Times New Roman" w:hAnsi="Times New Roman"/>
          <w:color w:val="000000"/>
          <w:sz w:val="24"/>
          <w:szCs w:val="24"/>
        </w:rPr>
        <w:t xml:space="preserve">           </w:t>
      </w:r>
      <w:r w:rsidR="00D147FD">
        <w:rPr>
          <w:rFonts w:ascii="Times New Roman" w:hAnsi="Times New Roman"/>
          <w:color w:val="000000"/>
          <w:sz w:val="24"/>
          <w:szCs w:val="24"/>
        </w:rPr>
        <w:t xml:space="preserve">            </w:t>
      </w:r>
      <w:r w:rsidR="008968A7">
        <w:rPr>
          <w:rFonts w:ascii="Times New Roman" w:hAnsi="Times New Roman"/>
          <w:color w:val="000000"/>
          <w:sz w:val="24"/>
          <w:szCs w:val="24"/>
        </w:rPr>
        <w:t xml:space="preserve"> </w:t>
      </w:r>
      <w:r w:rsidR="00BF26A7" w:rsidRPr="00C665AF">
        <w:rPr>
          <w:rFonts w:ascii="Times New Roman" w:hAnsi="Times New Roman"/>
          <w:color w:val="000000"/>
          <w:sz w:val="24"/>
          <w:szCs w:val="24"/>
        </w:rPr>
        <w:t xml:space="preserve">  </w:t>
      </w:r>
      <w:r w:rsidR="008968A7">
        <w:rPr>
          <w:rFonts w:ascii="Times New Roman" w:hAnsi="Times New Roman"/>
          <w:color w:val="000000"/>
          <w:sz w:val="24"/>
          <w:szCs w:val="24"/>
        </w:rPr>
        <w:t>"</w:t>
      </w:r>
      <w:r w:rsidR="004E3171">
        <w:rPr>
          <w:rFonts w:ascii="Times New Roman" w:hAnsi="Times New Roman"/>
          <w:color w:val="000000"/>
          <w:sz w:val="24"/>
          <w:szCs w:val="24"/>
        </w:rPr>
        <w:t>01</w:t>
      </w:r>
      <w:r w:rsidR="005E7F1F">
        <w:rPr>
          <w:rFonts w:ascii="Times New Roman" w:hAnsi="Times New Roman"/>
          <w:color w:val="000000"/>
          <w:sz w:val="24"/>
          <w:szCs w:val="24"/>
        </w:rPr>
        <w:t xml:space="preserve">" </w:t>
      </w:r>
      <w:r w:rsidR="004E3171">
        <w:rPr>
          <w:rFonts w:ascii="Times New Roman" w:hAnsi="Times New Roman"/>
          <w:color w:val="000000"/>
          <w:sz w:val="24"/>
          <w:szCs w:val="24"/>
        </w:rPr>
        <w:t>марта</w:t>
      </w:r>
      <w:r w:rsidR="00D147FD">
        <w:rPr>
          <w:rFonts w:ascii="Times New Roman" w:hAnsi="Times New Roman"/>
          <w:color w:val="000000"/>
          <w:sz w:val="24"/>
          <w:szCs w:val="24"/>
        </w:rPr>
        <w:t xml:space="preserve"> </w:t>
      </w:r>
      <w:r w:rsidR="008968A7">
        <w:rPr>
          <w:rFonts w:ascii="Times New Roman" w:hAnsi="Times New Roman"/>
          <w:color w:val="000000"/>
          <w:sz w:val="24"/>
          <w:szCs w:val="24"/>
        </w:rPr>
        <w:t>202</w:t>
      </w:r>
      <w:r w:rsidR="00825F42">
        <w:rPr>
          <w:rFonts w:ascii="Times New Roman" w:hAnsi="Times New Roman"/>
          <w:color w:val="000000"/>
          <w:sz w:val="24"/>
          <w:szCs w:val="24"/>
        </w:rPr>
        <w:t>4</w:t>
      </w:r>
      <w:r w:rsidR="00BF26A7" w:rsidRPr="00C665AF">
        <w:rPr>
          <w:rFonts w:ascii="Times New Roman" w:hAnsi="Times New Roman"/>
          <w:color w:val="000000"/>
          <w:sz w:val="24"/>
          <w:szCs w:val="24"/>
        </w:rPr>
        <w:t xml:space="preserve"> г.</w:t>
      </w:r>
    </w:p>
    <w:p w:rsidR="00BF26A7" w:rsidRPr="00C665AF" w:rsidRDefault="00BF26A7" w:rsidP="00021116">
      <w:pPr>
        <w:ind w:firstLine="0"/>
        <w:rPr>
          <w:rFonts w:ascii="Times New Roman" w:hAnsi="Times New Roman"/>
          <w:sz w:val="24"/>
          <w:szCs w:val="24"/>
        </w:rPr>
      </w:pPr>
      <w:r w:rsidRPr="00C665AF">
        <w:rPr>
          <w:rFonts w:ascii="Times New Roman" w:hAnsi="Times New Roman"/>
          <w:color w:val="000000"/>
          <w:sz w:val="24"/>
          <w:szCs w:val="24"/>
        </w:rPr>
        <w:br/>
      </w:r>
      <w:r w:rsidR="00931E44" w:rsidRPr="00551877">
        <w:rPr>
          <w:rFonts w:ascii="Times New Roman" w:hAnsi="Times New Roman"/>
          <w:b/>
          <w:sz w:val="24"/>
          <w:szCs w:val="24"/>
        </w:rPr>
        <w:t xml:space="preserve">    </w:t>
      </w:r>
      <w:proofErr w:type="gramStart"/>
      <w:r w:rsidRPr="00551877">
        <w:rPr>
          <w:rFonts w:ascii="Times New Roman" w:hAnsi="Times New Roman"/>
          <w:b/>
          <w:sz w:val="24"/>
          <w:szCs w:val="24"/>
        </w:rPr>
        <w:t xml:space="preserve">Муниципальное бюджетное </w:t>
      </w:r>
      <w:r w:rsidR="00551877">
        <w:rPr>
          <w:rFonts w:ascii="Times New Roman" w:hAnsi="Times New Roman"/>
          <w:b/>
          <w:sz w:val="24"/>
          <w:szCs w:val="24"/>
        </w:rPr>
        <w:t>общеобразовательное учреждение</w:t>
      </w:r>
      <w:r w:rsidRPr="00551877">
        <w:rPr>
          <w:rFonts w:ascii="Times New Roman" w:hAnsi="Times New Roman"/>
          <w:b/>
          <w:sz w:val="24"/>
          <w:szCs w:val="24"/>
        </w:rPr>
        <w:t xml:space="preserve"> Октябрьская средняя общеобразовательная школа</w:t>
      </w:r>
      <w:r w:rsidR="00551877">
        <w:rPr>
          <w:rFonts w:ascii="Times New Roman" w:hAnsi="Times New Roman"/>
          <w:b/>
          <w:sz w:val="24"/>
          <w:szCs w:val="24"/>
        </w:rPr>
        <w:t xml:space="preserve"> </w:t>
      </w:r>
      <w:r w:rsidRPr="00551877">
        <w:rPr>
          <w:rFonts w:ascii="Times New Roman" w:hAnsi="Times New Roman"/>
          <w:b/>
          <w:sz w:val="24"/>
          <w:szCs w:val="24"/>
        </w:rPr>
        <w:t xml:space="preserve">Ленинского района Республики Крым (структурное подразделение «Детский сад «Цветик - </w:t>
      </w:r>
      <w:proofErr w:type="spellStart"/>
      <w:r w:rsidRPr="00551877">
        <w:rPr>
          <w:rFonts w:ascii="Times New Roman" w:hAnsi="Times New Roman"/>
          <w:b/>
          <w:sz w:val="24"/>
          <w:szCs w:val="24"/>
        </w:rPr>
        <w:t>Семицветик</w:t>
      </w:r>
      <w:proofErr w:type="spellEnd"/>
      <w:r w:rsidRPr="00551877">
        <w:rPr>
          <w:rFonts w:ascii="Times New Roman" w:hAnsi="Times New Roman"/>
          <w:b/>
          <w:sz w:val="24"/>
          <w:szCs w:val="24"/>
        </w:rPr>
        <w:t>»</w:t>
      </w:r>
      <w:r w:rsidRPr="00C665AF">
        <w:rPr>
          <w:rFonts w:ascii="Times New Roman" w:hAnsi="Times New Roman"/>
          <w:sz w:val="24"/>
          <w:szCs w:val="24"/>
        </w:rPr>
        <w:t xml:space="preserve">) в лице директора  </w:t>
      </w:r>
      <w:proofErr w:type="spellStart"/>
      <w:r w:rsidRPr="00C665AF">
        <w:rPr>
          <w:rFonts w:ascii="Times New Roman" w:hAnsi="Times New Roman"/>
          <w:color w:val="000000"/>
          <w:sz w:val="24"/>
          <w:szCs w:val="24"/>
        </w:rPr>
        <w:t>Рудюк</w:t>
      </w:r>
      <w:proofErr w:type="spellEnd"/>
      <w:r w:rsidRPr="00C665AF">
        <w:rPr>
          <w:rFonts w:ascii="Times New Roman" w:hAnsi="Times New Roman"/>
          <w:color w:val="000000"/>
          <w:sz w:val="24"/>
          <w:szCs w:val="24"/>
        </w:rPr>
        <w:t xml:space="preserve">  Елены  Леонидовны, действующего на основании Устава, с одной стороны и </w:t>
      </w:r>
      <w:r w:rsidRPr="00551877">
        <w:rPr>
          <w:rFonts w:ascii="Times New Roman" w:hAnsi="Times New Roman"/>
          <w:b/>
          <w:color w:val="000000"/>
          <w:sz w:val="24"/>
          <w:szCs w:val="24"/>
        </w:rPr>
        <w:t xml:space="preserve">Бутусова Ольга Ивановна </w:t>
      </w:r>
      <w:r w:rsidR="008E0705" w:rsidRPr="00551877">
        <w:rPr>
          <w:rFonts w:ascii="Times New Roman" w:hAnsi="Times New Roman"/>
          <w:b/>
          <w:color w:val="000000"/>
          <w:sz w:val="24"/>
          <w:szCs w:val="24"/>
        </w:rPr>
        <w:t xml:space="preserve">Индивидуальный </w:t>
      </w:r>
      <w:r w:rsidR="00551877" w:rsidRPr="00551877">
        <w:rPr>
          <w:rFonts w:ascii="Times New Roman" w:hAnsi="Times New Roman"/>
          <w:b/>
          <w:color w:val="000000"/>
          <w:sz w:val="24"/>
          <w:szCs w:val="24"/>
        </w:rPr>
        <w:t>предприниматель,</w:t>
      </w:r>
      <w:r w:rsidR="008E0705" w:rsidRPr="00551877">
        <w:rPr>
          <w:rFonts w:ascii="Times New Roman" w:hAnsi="Times New Roman"/>
          <w:b/>
          <w:color w:val="000000"/>
          <w:sz w:val="24"/>
          <w:szCs w:val="24"/>
        </w:rPr>
        <w:t xml:space="preserve"> </w:t>
      </w:r>
      <w:r w:rsidRPr="00551877">
        <w:rPr>
          <w:rFonts w:ascii="Times New Roman" w:hAnsi="Times New Roman"/>
          <w:b/>
          <w:color w:val="000000"/>
          <w:sz w:val="24"/>
          <w:szCs w:val="24"/>
        </w:rPr>
        <w:t>именуемая в дальнейшем "Поставщик"</w:t>
      </w:r>
      <w:r w:rsidRPr="00C665AF">
        <w:rPr>
          <w:rFonts w:ascii="Times New Roman" w:hAnsi="Times New Roman"/>
          <w:color w:val="000000"/>
          <w:sz w:val="24"/>
          <w:szCs w:val="24"/>
        </w:rPr>
        <w:t>, в лице Бутусовой Ольги Ивановны, действующего на основании свидетельства о государственной регистрации с другой стороны, именуемые в дальнейшем «стороны</w:t>
      </w:r>
      <w:proofErr w:type="gramEnd"/>
      <w:r w:rsidRPr="00C665AF">
        <w:rPr>
          <w:rFonts w:ascii="Times New Roman" w:hAnsi="Times New Roman"/>
          <w:color w:val="000000"/>
          <w:sz w:val="24"/>
          <w:szCs w:val="24"/>
        </w:rPr>
        <w:t xml:space="preserve">», в соответствии с требованиями п. 5 ч.1 ст.93 Федерального закона от 5 апреля </w:t>
      </w:r>
      <w:smartTag w:uri="urn:schemas-microsoft-com:office:smarttags" w:element="metricconverter">
        <w:smartTagPr>
          <w:attr w:name="ProductID" w:val="2013 г"/>
        </w:smartTagPr>
        <w:r w:rsidRPr="00C665AF">
          <w:rPr>
            <w:rFonts w:ascii="Times New Roman" w:hAnsi="Times New Roman"/>
            <w:color w:val="000000"/>
            <w:sz w:val="24"/>
            <w:szCs w:val="24"/>
          </w:rPr>
          <w:t>2013 г</w:t>
        </w:r>
      </w:smartTag>
      <w:r w:rsidRPr="00C665AF">
        <w:rPr>
          <w:rFonts w:ascii="Times New Roman" w:hAnsi="Times New Roman"/>
          <w:color w:val="000000"/>
          <w:sz w:val="24"/>
          <w:szCs w:val="24"/>
        </w:rPr>
        <w:t>. N 44-ФЗ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rsidR="00BF26A7" w:rsidRPr="00C665AF" w:rsidRDefault="00BF26A7">
      <w:pPr>
        <w:ind w:firstLine="0"/>
        <w:rPr>
          <w:rFonts w:ascii="Times New Roman" w:hAnsi="Times New Roman"/>
          <w:sz w:val="24"/>
          <w:szCs w:val="24"/>
        </w:rPr>
      </w:pPr>
    </w:p>
    <w:p w:rsidR="00BF26A7" w:rsidRPr="00C665AF" w:rsidRDefault="00BF26A7" w:rsidP="00C665AF">
      <w:pPr>
        <w:numPr>
          <w:ilvl w:val="0"/>
          <w:numId w:val="1"/>
        </w:numPr>
        <w:jc w:val="center"/>
        <w:rPr>
          <w:rFonts w:ascii="Times New Roman" w:hAnsi="Times New Roman"/>
          <w:b/>
          <w:i/>
          <w:iCs/>
          <w:color w:val="000000"/>
          <w:sz w:val="24"/>
          <w:szCs w:val="24"/>
        </w:rPr>
      </w:pPr>
      <w:r w:rsidRPr="00C665AF">
        <w:rPr>
          <w:rFonts w:ascii="Times New Roman" w:hAnsi="Times New Roman"/>
          <w:b/>
          <w:i/>
          <w:iCs/>
          <w:color w:val="000000"/>
          <w:sz w:val="24"/>
          <w:szCs w:val="24"/>
        </w:rPr>
        <w:t>ПРЕДМЕТ ДОГОВОРА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1.1. Поставщик обязан поставить, а Покупатель - принять и оплатить продукты питания (далее - "Товар"), наименование, ассортимент, количество и стоимость которых указываются в спецификации, являющейся неотъемлемой частью настоящего Договора.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1.2. Поставка Товара осуществляется партиями на основании заявок Покупателя и при наличии соответствующего Товара на складе Поставщика.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1.3. Заявка Покупателя должна содержать наименование (ассортимент), количество Товара, дату, к которой необходимо поставить Товар, и адрес, по которому он должен быть поставлен, и может быть сделана как письменно, в том числе по факсу, электронной почте, так и в форме телефонной заявки.</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1.4. Право собственности на Товар переходит к Покупателю в момент передачи Товара Покупателю.</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1.5. В случае поставки некомплектного товара или товаров несоответствующего ассортимента Покупатель вправе отказаться как от некомплектных товаров, так и от товаров, не соответствующих условию об ассортименте и от всех переданных одновременно товаров. Такой отказ не считается отказом от исполнения обязательства и не влечет расторжения договора.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1.6. Если Покупатель не отказался от товаров, не соответствующих условию об ассортименте, и поставка товаров данного наименования согласно договору должна осуществляться в следующие периоды поставки, то указанные товары должны засчитываться в счет объемов этих периодов.</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1.7. Товары приобретаются Покупателем для организации питания в дошкольных столовых.</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1.8. Поставщик гарантирует:</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 соблюдение надлежащих условий хранения Товара до его передачи Покупателю;</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 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 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BF26A7" w:rsidRPr="00C665AF" w:rsidRDefault="00BF26A7">
      <w:pPr>
        <w:ind w:firstLine="0"/>
        <w:rPr>
          <w:rFonts w:ascii="Times New Roman" w:hAnsi="Times New Roman"/>
          <w:sz w:val="24"/>
          <w:szCs w:val="24"/>
        </w:rPr>
      </w:pPr>
      <w:r w:rsidRPr="00C665AF">
        <w:rPr>
          <w:rFonts w:ascii="Times New Roman" w:hAnsi="Times New Roman"/>
          <w:color w:val="000000"/>
          <w:sz w:val="24"/>
          <w:szCs w:val="24"/>
        </w:rPr>
        <w:t>- наличие обязательных сертификатов РФ на импортные товары.</w:t>
      </w:r>
    </w:p>
    <w:p w:rsidR="00BF26A7" w:rsidRPr="00C665AF" w:rsidRDefault="00BF26A7">
      <w:pPr>
        <w:ind w:firstLine="0"/>
        <w:rPr>
          <w:rFonts w:ascii="Times New Roman" w:hAnsi="Times New Roman"/>
          <w:sz w:val="24"/>
          <w:szCs w:val="24"/>
        </w:rPr>
      </w:pPr>
    </w:p>
    <w:p w:rsidR="00BF26A7" w:rsidRPr="00C665AF" w:rsidRDefault="00BF26A7" w:rsidP="00C665AF">
      <w:pPr>
        <w:numPr>
          <w:ilvl w:val="0"/>
          <w:numId w:val="1"/>
        </w:numPr>
        <w:jc w:val="center"/>
        <w:rPr>
          <w:rFonts w:ascii="Times New Roman" w:hAnsi="Times New Roman"/>
          <w:b/>
          <w:i/>
          <w:iCs/>
          <w:color w:val="000000"/>
          <w:sz w:val="24"/>
          <w:szCs w:val="24"/>
        </w:rPr>
      </w:pPr>
      <w:r w:rsidRPr="00C665AF">
        <w:rPr>
          <w:rFonts w:ascii="Times New Roman" w:hAnsi="Times New Roman"/>
          <w:b/>
          <w:i/>
          <w:iCs/>
          <w:color w:val="000000"/>
          <w:sz w:val="24"/>
          <w:szCs w:val="24"/>
        </w:rPr>
        <w:t>КАЧЕСТВО ТОВАРА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2.1. Качество поставляемого Товара должно соответствовать требованиям соответствующих нормативов и ТУ, принятых для данного вида Товаров, а также качественным удостоверениям производителя и сертификатам соответствия.</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2.2. Срок годности Товара устанавливается в пределах срока годности, указанного производителем на упаковке Товара.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lastRenderedPageBreak/>
        <w:t>2.3. При поставке Товара Поставщик передает Покупателю все необходимые документы, подтверждающие качество Товара, в том числе сертификаты соответствия и качественные удостоверения производителя.</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2.4. Поставщик гарантирует качество и надежность поставляемого Товара.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2.5. Покупатель вправе предъявить претензии Поставщику по качеству и срокам годности поставленного Товара в течение 2 (двух) дней после его приемки. Дата приемки соответствует дате, указанной на накладной.</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В случае обнаружения некачественной продукции или недостачи участие представителя Поставщика при ее приемке и составлении акта обязательно. По факту обнаружения недостачи или некачественной продукции составляется акт, который подписывают представители Покупателя и Поставщика.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2.6. Поставщик обязуется устранить недостатки или заменить Товар ненадлежащего качества в течение 2 дней от даты передачи Товара Покупателю, если дефекты были обнаружены в момент передачи Товара, или в течение 2 дней с момента получения уведомления об обнаружении производственных дефектов в процессе использования.</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2.7. Устранение недостатков, поставка недостающего или замена негодного Товара осуществляется Поставщиком на основании письменной претензии Покупателя. В претензии должно быть указано количество Товара, по которому заявлена претензия, содержание и основание претензии, а также конкретное требование Покупателя. Претензия должна быть подтверждена актами и иными необходимыми документами. Претензия передается электронной почтой с приложением всех документов, доказывающих обоснованность претензии.</w:t>
      </w:r>
    </w:p>
    <w:p w:rsidR="00BF26A7" w:rsidRPr="00C665AF" w:rsidRDefault="00BF26A7">
      <w:pPr>
        <w:ind w:firstLine="0"/>
        <w:rPr>
          <w:rFonts w:ascii="Times New Roman" w:hAnsi="Times New Roman"/>
          <w:sz w:val="24"/>
          <w:szCs w:val="24"/>
        </w:rPr>
      </w:pPr>
      <w:r w:rsidRPr="00C665AF">
        <w:rPr>
          <w:rFonts w:ascii="Times New Roman" w:hAnsi="Times New Roman"/>
          <w:color w:val="000000"/>
          <w:sz w:val="24"/>
          <w:szCs w:val="24"/>
        </w:rPr>
        <w:t>2.8. Замена Товара в случаях и в сроки, указанные в п. 2.7 договора, осуществляется при наличии аналогичного товара на складе Поставщика. При отсутствии аналогичного товара сторонами по договоренности решается вопрос о возможности его замены другим товаром,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 В последнем случае срок поставки увеличивается на срок поступления Товара на склад Поставщика.</w:t>
      </w:r>
    </w:p>
    <w:p w:rsidR="00BF26A7" w:rsidRPr="00C665AF" w:rsidRDefault="00BF26A7">
      <w:pPr>
        <w:ind w:firstLine="0"/>
        <w:rPr>
          <w:rFonts w:ascii="Times New Roman" w:hAnsi="Times New Roman"/>
          <w:sz w:val="24"/>
          <w:szCs w:val="24"/>
        </w:rPr>
      </w:pPr>
    </w:p>
    <w:p w:rsidR="00BF26A7" w:rsidRPr="00C665AF" w:rsidRDefault="00BF26A7" w:rsidP="00C665AF">
      <w:pPr>
        <w:numPr>
          <w:ilvl w:val="0"/>
          <w:numId w:val="1"/>
        </w:numPr>
        <w:jc w:val="center"/>
        <w:rPr>
          <w:rFonts w:ascii="Times New Roman" w:hAnsi="Times New Roman"/>
          <w:b/>
          <w:i/>
          <w:iCs/>
          <w:color w:val="000000"/>
          <w:sz w:val="24"/>
          <w:szCs w:val="24"/>
        </w:rPr>
      </w:pPr>
      <w:r w:rsidRPr="00C665AF">
        <w:rPr>
          <w:rFonts w:ascii="Times New Roman" w:hAnsi="Times New Roman"/>
          <w:b/>
          <w:i/>
          <w:iCs/>
          <w:color w:val="000000"/>
          <w:sz w:val="24"/>
          <w:szCs w:val="24"/>
        </w:rPr>
        <w:t>СРОКИ И ПОРЯДОК ПОСТАВКИ</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3.1. Товар поставляется в сроки, указанные в заявке Покупателя. Поставщик имеет право досрочной поставки Товара.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3.2. Поставка осуществляется за счет Поставщика путем доставки Товара Покупателю по указанному им в заявке адресу.</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3.3. Товар поставляется в таре и упаковке, соответствующей действующим стандартам и техническим условиям.</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3.4. Поставщик, допустивший недопоставку Товара, обязан восполнить недопоставленное количество Товара в течение 2 дней с момента получения претензии Покупателя.</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3.5. Товар передается по накладной, в которой указывается наименование Товара, ассортимент, количество мест и товарных единиц, стоимость Товара.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3.6. В случае отказа от приема продукции Покупатель обязан во всех экземплярах накладной сделать отметку об отказе с указанием причины отказа, должности, фамилии приемщика и подписать ее.</w:t>
      </w:r>
    </w:p>
    <w:p w:rsidR="00BF26A7" w:rsidRPr="00C665AF" w:rsidRDefault="00BF26A7">
      <w:pPr>
        <w:ind w:firstLine="0"/>
        <w:rPr>
          <w:rFonts w:ascii="Times New Roman" w:hAnsi="Times New Roman"/>
          <w:sz w:val="24"/>
          <w:szCs w:val="24"/>
        </w:rPr>
      </w:pPr>
      <w:r w:rsidRPr="00C665AF">
        <w:rPr>
          <w:rFonts w:ascii="Times New Roman" w:hAnsi="Times New Roman"/>
          <w:color w:val="000000"/>
          <w:sz w:val="24"/>
          <w:szCs w:val="24"/>
        </w:rPr>
        <w:t>3.7. В случае отказа Покупателя сделать отметки об отказе в приемке Товара в соответствии с п. 3.6 настоящего договора факт отказа удостоверяется актом, составленным представителем Поставщика.</w:t>
      </w:r>
    </w:p>
    <w:p w:rsidR="00BF26A7" w:rsidRPr="00C665AF" w:rsidRDefault="00BF26A7">
      <w:pPr>
        <w:ind w:firstLine="0"/>
        <w:rPr>
          <w:rFonts w:ascii="Times New Roman" w:hAnsi="Times New Roman"/>
          <w:sz w:val="24"/>
          <w:szCs w:val="24"/>
        </w:rPr>
      </w:pPr>
    </w:p>
    <w:p w:rsidR="00BF26A7" w:rsidRPr="00C665AF" w:rsidRDefault="00BF26A7">
      <w:pPr>
        <w:ind w:firstLine="0"/>
        <w:jc w:val="center"/>
        <w:rPr>
          <w:rFonts w:ascii="Times New Roman" w:hAnsi="Times New Roman"/>
          <w:b/>
          <w:i/>
          <w:iCs/>
          <w:color w:val="000000"/>
          <w:sz w:val="24"/>
          <w:szCs w:val="24"/>
        </w:rPr>
      </w:pPr>
      <w:r w:rsidRPr="00C665AF">
        <w:rPr>
          <w:rFonts w:ascii="Times New Roman" w:hAnsi="Times New Roman"/>
          <w:b/>
          <w:i/>
          <w:iCs/>
          <w:color w:val="000000"/>
          <w:sz w:val="24"/>
          <w:szCs w:val="24"/>
        </w:rPr>
        <w:t>4. ЦЕНА И ПОРЯДОК РАСЧЕТОВ</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4.1. Покупатель оплачивает поставленный Поставщиком Товар по ценам, указанным в накладных в соответствии со спецификацией.</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4.2. Расчеты за поставленный Товар между сторонами производятся путем перечисления безналичных денежных средств с расчетного счета Покупателя на расчетный счет Поставщика не позднее 30 дней с момента передачи Товара Покупателю.</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 xml:space="preserve">4.3. Общая сумма договора составляет </w:t>
      </w:r>
      <w:r w:rsidR="004E3171">
        <w:rPr>
          <w:rFonts w:ascii="Times New Roman" w:hAnsi="Times New Roman"/>
          <w:b/>
          <w:color w:val="000000"/>
          <w:sz w:val="24"/>
          <w:szCs w:val="24"/>
        </w:rPr>
        <w:t>10 965</w:t>
      </w:r>
      <w:r w:rsidR="00E529B6" w:rsidRPr="00D147FD">
        <w:rPr>
          <w:rFonts w:ascii="Times New Roman" w:hAnsi="Times New Roman"/>
          <w:b/>
          <w:color w:val="000000"/>
          <w:sz w:val="24"/>
          <w:szCs w:val="24"/>
        </w:rPr>
        <w:t xml:space="preserve"> рублей</w:t>
      </w:r>
      <w:r w:rsidR="008968A7" w:rsidRPr="00D147FD">
        <w:rPr>
          <w:rFonts w:ascii="Times New Roman" w:hAnsi="Times New Roman"/>
          <w:b/>
          <w:bCs/>
          <w:color w:val="000000"/>
          <w:sz w:val="24"/>
          <w:szCs w:val="24"/>
          <w:lang w:eastAsia="ru-RU"/>
        </w:rPr>
        <w:t xml:space="preserve"> </w:t>
      </w:r>
      <w:r w:rsidR="005A6B03" w:rsidRPr="00D147FD">
        <w:rPr>
          <w:rFonts w:ascii="Times New Roman" w:hAnsi="Times New Roman"/>
          <w:b/>
          <w:bCs/>
          <w:color w:val="000000"/>
          <w:sz w:val="24"/>
          <w:szCs w:val="24"/>
          <w:lang w:eastAsia="ru-RU"/>
        </w:rPr>
        <w:t>0</w:t>
      </w:r>
      <w:r w:rsidRPr="00D147FD">
        <w:rPr>
          <w:rFonts w:ascii="Times New Roman" w:hAnsi="Times New Roman"/>
          <w:b/>
          <w:bCs/>
          <w:color w:val="000000"/>
          <w:sz w:val="24"/>
          <w:szCs w:val="24"/>
          <w:lang w:eastAsia="ru-RU"/>
        </w:rPr>
        <w:t>0</w:t>
      </w:r>
      <w:r w:rsidR="008968A7" w:rsidRPr="00D147FD">
        <w:rPr>
          <w:rFonts w:ascii="Times New Roman" w:hAnsi="Times New Roman"/>
          <w:b/>
          <w:color w:val="000000"/>
          <w:sz w:val="24"/>
          <w:szCs w:val="24"/>
        </w:rPr>
        <w:t xml:space="preserve"> </w:t>
      </w:r>
      <w:r w:rsidRPr="00D147FD">
        <w:rPr>
          <w:rFonts w:ascii="Times New Roman" w:hAnsi="Times New Roman"/>
          <w:b/>
          <w:color w:val="000000"/>
          <w:sz w:val="24"/>
          <w:szCs w:val="24"/>
        </w:rPr>
        <w:t xml:space="preserve">копеек </w:t>
      </w:r>
      <w:bookmarkStart w:id="0" w:name="_GoBack"/>
      <w:bookmarkEnd w:id="0"/>
      <w:r w:rsidRPr="00D147FD">
        <w:rPr>
          <w:rFonts w:ascii="Times New Roman" w:hAnsi="Times New Roman"/>
          <w:b/>
          <w:color w:val="000000"/>
          <w:sz w:val="24"/>
          <w:szCs w:val="24"/>
        </w:rPr>
        <w:t>(</w:t>
      </w:r>
      <w:r w:rsidR="004E3171">
        <w:rPr>
          <w:rFonts w:ascii="Times New Roman" w:hAnsi="Times New Roman"/>
          <w:b/>
          <w:color w:val="000000"/>
          <w:sz w:val="24"/>
          <w:szCs w:val="24"/>
        </w:rPr>
        <w:t>десять</w:t>
      </w:r>
      <w:r w:rsidR="005A6B03" w:rsidRPr="00D147FD">
        <w:rPr>
          <w:rFonts w:ascii="Times New Roman" w:hAnsi="Times New Roman"/>
          <w:b/>
          <w:color w:val="000000"/>
          <w:sz w:val="24"/>
          <w:szCs w:val="24"/>
        </w:rPr>
        <w:t xml:space="preserve"> тысяч</w:t>
      </w:r>
      <w:r w:rsidR="004E3171">
        <w:rPr>
          <w:rFonts w:ascii="Times New Roman" w:hAnsi="Times New Roman"/>
          <w:b/>
          <w:color w:val="000000"/>
          <w:sz w:val="24"/>
          <w:szCs w:val="24"/>
        </w:rPr>
        <w:t xml:space="preserve"> девятьсот</w:t>
      </w:r>
      <w:r w:rsidR="00825F42" w:rsidRPr="00D147FD">
        <w:rPr>
          <w:rFonts w:ascii="Times New Roman" w:hAnsi="Times New Roman"/>
          <w:b/>
          <w:color w:val="000000"/>
          <w:sz w:val="24"/>
          <w:szCs w:val="24"/>
        </w:rPr>
        <w:t xml:space="preserve"> </w:t>
      </w:r>
      <w:r w:rsidR="004E3171">
        <w:rPr>
          <w:rFonts w:ascii="Times New Roman" w:hAnsi="Times New Roman"/>
          <w:b/>
          <w:color w:val="000000"/>
          <w:sz w:val="24"/>
          <w:szCs w:val="24"/>
        </w:rPr>
        <w:t xml:space="preserve">шестьдесят </w:t>
      </w:r>
      <w:r w:rsidR="00825F42" w:rsidRPr="00D147FD">
        <w:rPr>
          <w:rFonts w:ascii="Times New Roman" w:hAnsi="Times New Roman"/>
          <w:b/>
          <w:color w:val="000000"/>
          <w:sz w:val="24"/>
          <w:szCs w:val="24"/>
        </w:rPr>
        <w:t>пять</w:t>
      </w:r>
      <w:r w:rsidR="005A6B03" w:rsidRPr="00D147FD">
        <w:rPr>
          <w:rFonts w:ascii="Times New Roman" w:hAnsi="Times New Roman"/>
          <w:b/>
          <w:color w:val="000000"/>
          <w:sz w:val="24"/>
          <w:szCs w:val="24"/>
        </w:rPr>
        <w:t xml:space="preserve"> </w:t>
      </w:r>
      <w:r w:rsidR="00432657" w:rsidRPr="00D147FD">
        <w:rPr>
          <w:rFonts w:ascii="Times New Roman" w:hAnsi="Times New Roman"/>
          <w:b/>
          <w:color w:val="000000"/>
          <w:sz w:val="24"/>
          <w:szCs w:val="24"/>
        </w:rPr>
        <w:t>рубл</w:t>
      </w:r>
      <w:r w:rsidR="00825F42" w:rsidRPr="00D147FD">
        <w:rPr>
          <w:rFonts w:ascii="Times New Roman" w:hAnsi="Times New Roman"/>
          <w:b/>
          <w:color w:val="000000"/>
          <w:sz w:val="24"/>
          <w:szCs w:val="24"/>
        </w:rPr>
        <w:t>ей</w:t>
      </w:r>
      <w:r w:rsidR="008968A7" w:rsidRPr="00D147FD">
        <w:rPr>
          <w:rFonts w:ascii="Times New Roman" w:hAnsi="Times New Roman"/>
          <w:b/>
          <w:color w:val="000000"/>
          <w:sz w:val="24"/>
          <w:szCs w:val="24"/>
        </w:rPr>
        <w:t xml:space="preserve"> </w:t>
      </w:r>
      <w:r w:rsidR="005A6B03" w:rsidRPr="00D147FD">
        <w:rPr>
          <w:rFonts w:ascii="Times New Roman" w:hAnsi="Times New Roman"/>
          <w:b/>
          <w:color w:val="000000"/>
          <w:sz w:val="24"/>
          <w:szCs w:val="24"/>
        </w:rPr>
        <w:t>0</w:t>
      </w:r>
      <w:r w:rsidR="00BF7477" w:rsidRPr="00D147FD">
        <w:rPr>
          <w:rFonts w:ascii="Times New Roman" w:hAnsi="Times New Roman"/>
          <w:b/>
          <w:color w:val="000000"/>
          <w:sz w:val="24"/>
          <w:szCs w:val="24"/>
        </w:rPr>
        <w:t>0 коп</w:t>
      </w:r>
      <w:r w:rsidR="008968A7" w:rsidRPr="00D147FD">
        <w:rPr>
          <w:rFonts w:ascii="Times New Roman" w:hAnsi="Times New Roman"/>
          <w:b/>
          <w:color w:val="000000"/>
          <w:sz w:val="24"/>
          <w:szCs w:val="24"/>
        </w:rPr>
        <w:t>е</w:t>
      </w:r>
      <w:r w:rsidR="00BF7477" w:rsidRPr="00D147FD">
        <w:rPr>
          <w:rFonts w:ascii="Times New Roman" w:hAnsi="Times New Roman"/>
          <w:b/>
          <w:color w:val="000000"/>
          <w:sz w:val="24"/>
          <w:szCs w:val="24"/>
        </w:rPr>
        <w:t>ек</w:t>
      </w:r>
      <w:r w:rsidRPr="00D147FD">
        <w:rPr>
          <w:rFonts w:ascii="Times New Roman" w:hAnsi="Times New Roman"/>
          <w:b/>
          <w:color w:val="000000"/>
          <w:sz w:val="24"/>
          <w:szCs w:val="24"/>
        </w:rPr>
        <w:t>)</w:t>
      </w:r>
      <w:r w:rsidRPr="00D147FD">
        <w:rPr>
          <w:rFonts w:ascii="Times New Roman" w:hAnsi="Times New Roman"/>
          <w:color w:val="000000"/>
          <w:sz w:val="24"/>
          <w:szCs w:val="24"/>
        </w:rPr>
        <w:t xml:space="preserve"> без НДС</w:t>
      </w:r>
      <w:r w:rsidR="00BF7477" w:rsidRPr="00D147FD">
        <w:rPr>
          <w:rFonts w:ascii="Times New Roman" w:hAnsi="Times New Roman"/>
          <w:color w:val="000000"/>
          <w:sz w:val="24"/>
          <w:szCs w:val="24"/>
        </w:rPr>
        <w:t>.</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lastRenderedPageBreak/>
        <w:t>4.4. Цена товара, поставляемого по настоящему контракту, включает в себя стоимость товара, стоимость тары (кроме многооборотной транспортной) и упаковки, страхование груза, стоимость охраны груза при транспортировке, стоимость транспортировки груза на склад заказчика, расходы по погрузке и разгрузке, все виды налогов, пошлин и сборов, действующих в Российской Федерации, иных расходов поставщика, связанных с исполнением настоящего контракта.</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4.5. Цена поставляемого товара, указанная в спецификации, остается неизменной в течение периода действия настоящего контракта, за исключением случаев, предусмотренных настоящим контрактом.</w:t>
      </w:r>
    </w:p>
    <w:p w:rsidR="00BF26A7" w:rsidRPr="00C665AF" w:rsidRDefault="00BF26A7" w:rsidP="00EA70FF">
      <w:pPr>
        <w:ind w:firstLine="567"/>
        <w:rPr>
          <w:rFonts w:ascii="Times New Roman" w:hAnsi="Times New Roman"/>
          <w:color w:val="000000"/>
          <w:sz w:val="24"/>
          <w:szCs w:val="24"/>
        </w:rPr>
      </w:pPr>
      <w:r w:rsidRPr="00C665AF">
        <w:rPr>
          <w:rFonts w:ascii="Times New Roman" w:hAnsi="Times New Roman"/>
          <w:color w:val="000000"/>
          <w:sz w:val="24"/>
          <w:szCs w:val="24"/>
        </w:rPr>
        <w:t>Цена контракта может быть снижена по соглашению сторон без изменения, предусмотренного настоящим контрактом количества товаров и иных условий исполнения контракта.</w:t>
      </w:r>
    </w:p>
    <w:p w:rsidR="00BF26A7" w:rsidRPr="00C665AF" w:rsidRDefault="00BF26A7" w:rsidP="00EA70FF">
      <w:pPr>
        <w:autoSpaceDE w:val="0"/>
        <w:autoSpaceDN w:val="0"/>
        <w:adjustRightInd w:val="0"/>
        <w:ind w:firstLine="567"/>
        <w:rPr>
          <w:rFonts w:ascii="Times New Roman" w:hAnsi="Times New Roman"/>
          <w:color w:val="000000"/>
          <w:sz w:val="24"/>
          <w:szCs w:val="24"/>
        </w:rPr>
      </w:pPr>
      <w:r w:rsidRPr="00C665AF">
        <w:rPr>
          <w:rFonts w:ascii="Times New Roman" w:hAnsi="Times New Roman"/>
          <w:color w:val="000000"/>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4.6. Оплата поставленного по настоящему контракту товара осуществляется по факту надлежащей поставки каждой заказанной заказчиком партии товара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w:t>
      </w:r>
    </w:p>
    <w:p w:rsidR="00BF26A7" w:rsidRPr="00C665AF" w:rsidRDefault="00BF26A7" w:rsidP="00EA70FF">
      <w:pPr>
        <w:ind w:firstLine="567"/>
        <w:rPr>
          <w:rFonts w:ascii="Times New Roman" w:hAnsi="Times New Roman"/>
          <w:color w:val="000000"/>
          <w:sz w:val="24"/>
          <w:szCs w:val="24"/>
        </w:rPr>
      </w:pPr>
      <w:r w:rsidRPr="00C665AF">
        <w:rPr>
          <w:rFonts w:ascii="Times New Roman" w:hAnsi="Times New Roman"/>
          <w:color w:val="000000"/>
          <w:sz w:val="24"/>
          <w:szCs w:val="24"/>
        </w:rPr>
        <w:t>Перечисление денежных средств на расчетный счет поставщика осуществляется заказчиком в течение 30 (тридцати) календарных дней с момента поставки партии товара.</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4.7. В случае изменения своего расчетного счета поставщик обязан в двухдневный срок в письменной форме сообщить об этом заказчику с указанием новых реквизитов расчетного счета.</w:t>
      </w:r>
    </w:p>
    <w:p w:rsidR="00BF26A7" w:rsidRPr="00C665AF" w:rsidRDefault="00BF26A7" w:rsidP="00EA70FF">
      <w:pPr>
        <w:ind w:firstLine="0"/>
        <w:rPr>
          <w:rFonts w:ascii="Times New Roman" w:hAnsi="Times New Roman"/>
          <w:color w:val="000000"/>
          <w:sz w:val="24"/>
          <w:szCs w:val="24"/>
        </w:rPr>
      </w:pPr>
      <w:r w:rsidRPr="00C665AF">
        <w:rPr>
          <w:rFonts w:ascii="Times New Roman" w:hAnsi="Times New Roman"/>
          <w:color w:val="000000"/>
          <w:sz w:val="24"/>
          <w:szCs w:val="24"/>
        </w:rPr>
        <w:t>4.8. Товар, не заказанный заказчиком в порядке, установленном пунктом 4.1 настоящего контракта, приемке и оплате не подлежит. Если же заказчик принял такой товар, то этот товар подлежит оплате по ценам, установленным настоящим контрактом.</w:t>
      </w:r>
    </w:p>
    <w:p w:rsidR="00BF26A7" w:rsidRPr="00C665AF" w:rsidRDefault="00BF26A7" w:rsidP="00EA70FF">
      <w:pPr>
        <w:pStyle w:val="ab"/>
        <w:ind w:firstLine="0"/>
        <w:rPr>
          <w:rFonts w:ascii="Times New Roman" w:hAnsi="Times New Roman"/>
          <w:color w:val="000000"/>
          <w:sz w:val="24"/>
          <w:szCs w:val="24"/>
        </w:rPr>
      </w:pPr>
      <w:r w:rsidRPr="00C665AF">
        <w:rPr>
          <w:rFonts w:ascii="Times New Roman" w:hAnsi="Times New Roman"/>
          <w:color w:val="000000"/>
          <w:sz w:val="24"/>
          <w:szCs w:val="24"/>
        </w:rPr>
        <w:t xml:space="preserve">4.9. Принятие денежных обязательств в рамках настоящего контракта, подлежащих исполнению, осуществляется за счет родительской платы. </w:t>
      </w:r>
    </w:p>
    <w:p w:rsidR="00BF26A7" w:rsidRPr="00C665AF" w:rsidRDefault="00BF26A7">
      <w:pPr>
        <w:ind w:firstLine="0"/>
        <w:jc w:val="center"/>
        <w:rPr>
          <w:rFonts w:ascii="Times New Roman" w:hAnsi="Times New Roman"/>
          <w:b/>
          <w:i/>
          <w:iCs/>
          <w:color w:val="000000"/>
          <w:sz w:val="24"/>
          <w:szCs w:val="24"/>
        </w:rPr>
      </w:pPr>
    </w:p>
    <w:p w:rsidR="00BF26A7" w:rsidRPr="00C665AF" w:rsidRDefault="00BF26A7">
      <w:pPr>
        <w:ind w:firstLine="0"/>
        <w:jc w:val="center"/>
        <w:rPr>
          <w:rFonts w:ascii="Times New Roman" w:hAnsi="Times New Roman"/>
          <w:b/>
          <w:color w:val="000000"/>
          <w:sz w:val="24"/>
          <w:szCs w:val="24"/>
        </w:rPr>
      </w:pPr>
    </w:p>
    <w:p w:rsidR="00BF26A7" w:rsidRPr="00C665AF" w:rsidRDefault="00BF26A7">
      <w:pPr>
        <w:ind w:firstLine="0"/>
        <w:jc w:val="center"/>
        <w:rPr>
          <w:rFonts w:ascii="Times New Roman" w:hAnsi="Times New Roman"/>
          <w:b/>
          <w:color w:val="000000"/>
          <w:sz w:val="24"/>
          <w:szCs w:val="24"/>
        </w:rPr>
      </w:pPr>
      <w:r w:rsidRPr="00C665AF">
        <w:rPr>
          <w:rFonts w:ascii="Times New Roman" w:hAnsi="Times New Roman"/>
          <w:b/>
          <w:i/>
          <w:iCs/>
          <w:color w:val="000000"/>
          <w:sz w:val="24"/>
          <w:szCs w:val="24"/>
        </w:rPr>
        <w:t>5. ИМУЩЕСТВЕННАЯ ОТВЕТСТВЕННОСТЬ И ПОРЯДОК РАЗРЕШЕНИЯ СПОРОВ</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5.1. При просрочке оплаты за полученную продукцию свыше 30 (тридцати) дней Поставщик прекращает прием заявок от Покупателя и приостанавливает исполнение своих обязательств по настоящему договору до полного погашения Покупателем задолженности.</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 xml:space="preserve">5.2. В случае нарушения сроков поставки Товара по вине Поставщика последний обязан уплатить Покупателю штраф в размере 10% (десяти) от стоимости </w:t>
      </w:r>
      <w:r w:rsidR="008968A7" w:rsidRPr="00C665AF">
        <w:rPr>
          <w:rFonts w:ascii="Times New Roman" w:hAnsi="Times New Roman"/>
          <w:color w:val="000000"/>
          <w:sz w:val="24"/>
          <w:szCs w:val="24"/>
        </w:rPr>
        <w:t>не поставленного</w:t>
      </w:r>
      <w:r w:rsidRPr="00C665AF">
        <w:rPr>
          <w:rFonts w:ascii="Times New Roman" w:hAnsi="Times New Roman"/>
          <w:color w:val="000000"/>
          <w:sz w:val="24"/>
          <w:szCs w:val="24"/>
        </w:rPr>
        <w:t xml:space="preserve"> Товара.</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5.3. Покупатель вправе, уведомив Поставщика, отказаться от принятия Товара, поставка которого просрочена.</w:t>
      </w:r>
    </w:p>
    <w:p w:rsidR="00BF26A7" w:rsidRPr="00C665AF" w:rsidRDefault="00BF26A7">
      <w:pPr>
        <w:ind w:firstLine="0"/>
        <w:rPr>
          <w:rFonts w:ascii="Times New Roman" w:hAnsi="Times New Roman"/>
          <w:sz w:val="24"/>
          <w:szCs w:val="24"/>
        </w:rPr>
      </w:pPr>
      <w:r w:rsidRPr="00C665AF">
        <w:rPr>
          <w:rFonts w:ascii="Times New Roman" w:hAnsi="Times New Roman"/>
          <w:color w:val="000000"/>
          <w:sz w:val="24"/>
          <w:szCs w:val="24"/>
        </w:rPr>
        <w:t>5.4. Споры, возникшие между сторонами при исполнении договора, разрешаются в установленном действующим законодательством РФ порядке.</w:t>
      </w:r>
    </w:p>
    <w:p w:rsidR="00BF26A7" w:rsidRPr="00C665AF" w:rsidRDefault="00BF26A7">
      <w:pPr>
        <w:ind w:firstLine="0"/>
        <w:rPr>
          <w:rFonts w:ascii="Times New Roman" w:hAnsi="Times New Roman"/>
          <w:sz w:val="24"/>
          <w:szCs w:val="24"/>
        </w:rPr>
      </w:pPr>
    </w:p>
    <w:p w:rsidR="00BF26A7" w:rsidRPr="00C665AF" w:rsidRDefault="00BF26A7">
      <w:pPr>
        <w:ind w:firstLine="0"/>
        <w:jc w:val="center"/>
        <w:rPr>
          <w:rFonts w:ascii="Times New Roman" w:hAnsi="Times New Roman"/>
          <w:b/>
          <w:color w:val="000000"/>
          <w:sz w:val="24"/>
          <w:szCs w:val="24"/>
        </w:rPr>
      </w:pPr>
      <w:r w:rsidRPr="00C665AF">
        <w:rPr>
          <w:rFonts w:ascii="Times New Roman" w:hAnsi="Times New Roman"/>
          <w:b/>
          <w:i/>
          <w:iCs/>
          <w:color w:val="000000"/>
          <w:sz w:val="24"/>
          <w:szCs w:val="24"/>
        </w:rPr>
        <w:t>6. ЗАКЛЮЧИТЕЛЬНЫЕ УСЛОВИЯ</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6.1. Во всем остальном, что не предусмотрено настоящим договором, стороны руководствуются действующим законодательством Российской Федерации.</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lastRenderedPageBreak/>
        <w:t>6.2.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F26A7" w:rsidRPr="00C665AF" w:rsidRDefault="00BF26A7" w:rsidP="00580EC8">
      <w:pPr>
        <w:ind w:firstLine="0"/>
        <w:rPr>
          <w:rFonts w:ascii="Times New Roman" w:hAnsi="Times New Roman"/>
          <w:color w:val="000000"/>
          <w:sz w:val="24"/>
          <w:szCs w:val="24"/>
        </w:rPr>
      </w:pPr>
      <w:r w:rsidRPr="00C665AF">
        <w:rPr>
          <w:rFonts w:ascii="Times New Roman" w:hAnsi="Times New Roman"/>
          <w:color w:val="000000"/>
          <w:sz w:val="24"/>
          <w:szCs w:val="24"/>
        </w:rPr>
        <w:t xml:space="preserve">6.3. В соответствии с </w:t>
      </w:r>
      <w:proofErr w:type="gramStart"/>
      <w:r w:rsidRPr="00C665AF">
        <w:rPr>
          <w:rFonts w:ascii="Times New Roman" w:hAnsi="Times New Roman"/>
          <w:color w:val="000000"/>
          <w:sz w:val="24"/>
          <w:szCs w:val="24"/>
        </w:rPr>
        <w:t>ч</w:t>
      </w:r>
      <w:proofErr w:type="gramEnd"/>
      <w:r w:rsidRPr="00C665AF">
        <w:rPr>
          <w:rFonts w:ascii="Times New Roman" w:hAnsi="Times New Roman"/>
          <w:color w:val="000000"/>
          <w:sz w:val="24"/>
          <w:szCs w:val="24"/>
        </w:rPr>
        <w:t xml:space="preserve">.2 ст.425 Гражданского кодекса Российской Федерации Стороны установили, что настоящий договор </w:t>
      </w:r>
      <w:r w:rsidRPr="00C665AF">
        <w:rPr>
          <w:rFonts w:ascii="Times New Roman" w:hAnsi="Times New Roman"/>
          <w:color w:val="000000"/>
          <w:sz w:val="24"/>
          <w:szCs w:val="24"/>
          <w:shd w:val="clear" w:color="auto" w:fill="FFFFFF"/>
        </w:rPr>
        <w:t>применяются к их отношениям, возникшим до его заключения</w:t>
      </w:r>
      <w:r w:rsidR="00C665AF" w:rsidRPr="00C665AF">
        <w:rPr>
          <w:rFonts w:ascii="Times New Roman" w:hAnsi="Times New Roman"/>
          <w:color w:val="000000"/>
          <w:sz w:val="24"/>
          <w:szCs w:val="24"/>
        </w:rPr>
        <w:t xml:space="preserve"> </w:t>
      </w:r>
      <w:r w:rsidR="008968A7">
        <w:rPr>
          <w:rFonts w:ascii="Times New Roman" w:hAnsi="Times New Roman"/>
          <w:color w:val="000000"/>
          <w:sz w:val="24"/>
          <w:szCs w:val="24"/>
        </w:rPr>
        <w:t xml:space="preserve">действует </w:t>
      </w:r>
      <w:r w:rsidR="008968A7" w:rsidRPr="00D147FD">
        <w:rPr>
          <w:rFonts w:ascii="Times New Roman" w:hAnsi="Times New Roman"/>
          <w:color w:val="000000"/>
          <w:sz w:val="24"/>
          <w:szCs w:val="24"/>
        </w:rPr>
        <w:t xml:space="preserve">с </w:t>
      </w:r>
      <w:r w:rsidR="00432657" w:rsidRPr="00D147FD">
        <w:rPr>
          <w:rFonts w:ascii="Times New Roman" w:hAnsi="Times New Roman"/>
          <w:color w:val="000000"/>
          <w:sz w:val="24"/>
          <w:szCs w:val="24"/>
        </w:rPr>
        <w:t>0</w:t>
      </w:r>
      <w:r w:rsidR="004E3171">
        <w:rPr>
          <w:rFonts w:ascii="Times New Roman" w:hAnsi="Times New Roman"/>
          <w:color w:val="000000"/>
          <w:sz w:val="24"/>
          <w:szCs w:val="24"/>
        </w:rPr>
        <w:t>1</w:t>
      </w:r>
      <w:r w:rsidR="005E7F1F" w:rsidRPr="00D147FD">
        <w:rPr>
          <w:rFonts w:ascii="Times New Roman" w:hAnsi="Times New Roman"/>
          <w:color w:val="000000"/>
          <w:sz w:val="24"/>
          <w:szCs w:val="24"/>
        </w:rPr>
        <w:t xml:space="preserve"> </w:t>
      </w:r>
      <w:r w:rsidR="004E3171">
        <w:rPr>
          <w:rFonts w:ascii="Times New Roman" w:hAnsi="Times New Roman"/>
          <w:color w:val="000000"/>
          <w:sz w:val="24"/>
          <w:szCs w:val="24"/>
        </w:rPr>
        <w:t>марта</w:t>
      </w:r>
      <w:r w:rsidR="008968A7" w:rsidRPr="00D147FD">
        <w:rPr>
          <w:rFonts w:ascii="Times New Roman" w:hAnsi="Times New Roman"/>
          <w:color w:val="000000"/>
          <w:sz w:val="24"/>
          <w:szCs w:val="24"/>
        </w:rPr>
        <w:t xml:space="preserve"> 202</w:t>
      </w:r>
      <w:r w:rsidR="00825F42" w:rsidRPr="00D147FD">
        <w:rPr>
          <w:rFonts w:ascii="Times New Roman" w:hAnsi="Times New Roman"/>
          <w:color w:val="000000"/>
          <w:sz w:val="24"/>
          <w:szCs w:val="24"/>
        </w:rPr>
        <w:t>4</w:t>
      </w:r>
      <w:r w:rsidRPr="00D147FD">
        <w:rPr>
          <w:rFonts w:ascii="Times New Roman" w:hAnsi="Times New Roman"/>
          <w:color w:val="000000"/>
          <w:sz w:val="24"/>
          <w:szCs w:val="24"/>
        </w:rPr>
        <w:t xml:space="preserve"> г.  до 31 </w:t>
      </w:r>
      <w:r w:rsidR="00825F42" w:rsidRPr="00D147FD">
        <w:rPr>
          <w:rFonts w:ascii="Times New Roman" w:hAnsi="Times New Roman"/>
          <w:color w:val="000000"/>
          <w:sz w:val="24"/>
          <w:szCs w:val="24"/>
        </w:rPr>
        <w:t>ма</w:t>
      </w:r>
      <w:r w:rsidRPr="00D147FD">
        <w:rPr>
          <w:rFonts w:ascii="Times New Roman" w:hAnsi="Times New Roman"/>
          <w:color w:val="000000"/>
          <w:sz w:val="24"/>
          <w:szCs w:val="24"/>
        </w:rPr>
        <w:t>я 20</w:t>
      </w:r>
      <w:r w:rsidR="005E7F1F" w:rsidRPr="00D147FD">
        <w:rPr>
          <w:rFonts w:ascii="Times New Roman" w:hAnsi="Times New Roman"/>
          <w:color w:val="000000"/>
          <w:sz w:val="24"/>
          <w:szCs w:val="24"/>
        </w:rPr>
        <w:t>2</w:t>
      </w:r>
      <w:r w:rsidR="00825F42" w:rsidRPr="00D147FD">
        <w:rPr>
          <w:rFonts w:ascii="Times New Roman" w:hAnsi="Times New Roman"/>
          <w:color w:val="000000"/>
          <w:sz w:val="24"/>
          <w:szCs w:val="24"/>
        </w:rPr>
        <w:t>4</w:t>
      </w:r>
      <w:r w:rsidRPr="00D147FD">
        <w:rPr>
          <w:rFonts w:ascii="Times New Roman" w:hAnsi="Times New Roman"/>
          <w:color w:val="000000"/>
          <w:sz w:val="24"/>
          <w:szCs w:val="24"/>
        </w:rPr>
        <w:t xml:space="preserve"> г.</w:t>
      </w:r>
      <w:r w:rsidRPr="00C665AF">
        <w:rPr>
          <w:rFonts w:ascii="Times New Roman" w:hAnsi="Times New Roman"/>
          <w:color w:val="000000"/>
          <w:sz w:val="24"/>
          <w:szCs w:val="24"/>
        </w:rPr>
        <w:t xml:space="preserve"> а в части расчетов – д</w:t>
      </w:r>
      <w:r w:rsidR="008968A7">
        <w:rPr>
          <w:rFonts w:ascii="Times New Roman" w:hAnsi="Times New Roman"/>
          <w:color w:val="000000"/>
          <w:sz w:val="24"/>
          <w:szCs w:val="24"/>
        </w:rPr>
        <w:t xml:space="preserve">о полного исполнения сторонами </w:t>
      </w:r>
      <w:r w:rsidRPr="00C665AF">
        <w:rPr>
          <w:rFonts w:ascii="Times New Roman" w:hAnsi="Times New Roman"/>
          <w:color w:val="000000"/>
          <w:sz w:val="24"/>
          <w:szCs w:val="24"/>
        </w:rPr>
        <w:t>своих обязательств.</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6.4. Если ни одна из сторон не заявит о прекращении (изменении) договора за один месяц до окончания срока, на который заключен договор, его действие автоматически пролонгируется на тот же срок.</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6.5. Договор может быть досрочно расторгнут в случаях, предусмотренных законодательством Российской Федерации.</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6.6. Настоящий договор составлен в двух экземплярах, имеющих одинаковую юридическую силу, по одному экземпляру для каждой из сторон.</w:t>
      </w:r>
    </w:p>
    <w:p w:rsidR="00BF26A7" w:rsidRPr="00C665AF" w:rsidRDefault="00BF26A7">
      <w:pPr>
        <w:ind w:firstLine="0"/>
        <w:rPr>
          <w:rFonts w:ascii="Times New Roman" w:hAnsi="Times New Roman"/>
          <w:color w:val="000000"/>
          <w:sz w:val="24"/>
          <w:szCs w:val="24"/>
        </w:rPr>
      </w:pPr>
      <w:r w:rsidRPr="00C665AF">
        <w:rPr>
          <w:rFonts w:ascii="Times New Roman" w:hAnsi="Times New Roman"/>
          <w:color w:val="000000"/>
          <w:sz w:val="24"/>
          <w:szCs w:val="24"/>
        </w:rPr>
        <w:t>6.7. После подписания настоящего договора все предыдущие переговоры и переписка по нему теряют силу.</w:t>
      </w:r>
    </w:p>
    <w:p w:rsidR="00BF26A7" w:rsidRPr="00C665AF" w:rsidRDefault="00BF26A7" w:rsidP="00C665AF">
      <w:pPr>
        <w:ind w:firstLine="0"/>
        <w:jc w:val="center"/>
        <w:rPr>
          <w:rFonts w:ascii="Times New Roman" w:hAnsi="Times New Roman"/>
          <w:i/>
          <w:iCs/>
          <w:color w:val="000000"/>
          <w:sz w:val="24"/>
          <w:szCs w:val="24"/>
        </w:rPr>
      </w:pPr>
      <w:r w:rsidRPr="00C665AF">
        <w:rPr>
          <w:rFonts w:ascii="Times New Roman" w:hAnsi="Times New Roman"/>
          <w:color w:val="000000"/>
          <w:sz w:val="24"/>
          <w:szCs w:val="24"/>
        </w:rPr>
        <w:br/>
      </w:r>
      <w:r w:rsidRPr="00C665AF">
        <w:rPr>
          <w:rFonts w:ascii="Times New Roman" w:hAnsi="Times New Roman"/>
          <w:b/>
          <w:i/>
          <w:iCs/>
          <w:color w:val="000000"/>
          <w:sz w:val="24"/>
          <w:szCs w:val="24"/>
        </w:rPr>
        <w:t>7. АДРЕСА, РЕКВИЗИТЫ И ПОДПИСИ СТОРОН</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BF26A7" w:rsidRPr="00C665AF" w:rsidTr="00C665AF">
        <w:trPr>
          <w:trHeight w:val="6369"/>
        </w:trPr>
        <w:tc>
          <w:tcPr>
            <w:tcW w:w="4785" w:type="dxa"/>
          </w:tcPr>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 xml:space="preserve"> Поставщик: </w:t>
            </w:r>
          </w:p>
          <w:p w:rsidR="00BF26A7" w:rsidRPr="002902A5"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color w:val="000000"/>
                <w:sz w:val="24"/>
                <w:szCs w:val="24"/>
              </w:rPr>
            </w:pPr>
            <w:r w:rsidRPr="002902A5">
              <w:rPr>
                <w:rFonts w:ascii="Times New Roman" w:hAnsi="Times New Roman"/>
                <w:b/>
                <w:color w:val="000000"/>
                <w:sz w:val="24"/>
                <w:szCs w:val="24"/>
              </w:rPr>
              <w:t>Бутусова Ольга Ивановна</w:t>
            </w:r>
            <w:r w:rsidR="002902A5" w:rsidRPr="002902A5">
              <w:rPr>
                <w:rFonts w:ascii="Times New Roman" w:hAnsi="Times New Roman"/>
                <w:b/>
                <w:color w:val="000000"/>
                <w:sz w:val="24"/>
                <w:szCs w:val="24"/>
              </w:rPr>
              <w:t xml:space="preserve"> (ИП)</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Юр. Адрес: 298112, г. Феодосия, ул. Керченское шоссе, д.20, кв.65</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Факт. адрес: Адрес: 298112, г. Феодосия, ул. Керченское шоссе, д.20, кв.65</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ИНН 910800014860</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ОГРНИП 316910200062311</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р/с 40802810406901115237</w:t>
            </w:r>
          </w:p>
          <w:p w:rsidR="00BF26A7" w:rsidRPr="00C665AF" w:rsidRDefault="002902A5"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Pr>
                <w:rFonts w:ascii="Times New Roman" w:hAnsi="Times New Roman"/>
                <w:color w:val="000000"/>
                <w:sz w:val="24"/>
                <w:szCs w:val="24"/>
              </w:rPr>
              <w:t xml:space="preserve">БИК 043510101, </w:t>
            </w:r>
            <w:r w:rsidR="00BF26A7" w:rsidRPr="00C665AF">
              <w:rPr>
                <w:rFonts w:ascii="Times New Roman" w:hAnsi="Times New Roman"/>
                <w:color w:val="000000"/>
                <w:sz w:val="24"/>
                <w:szCs w:val="24"/>
              </w:rPr>
              <w:t>АО «Банк ЧБРР»</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к/с 30101810035100000101</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Тел. +79788102344</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4"/>
                <w:szCs w:val="24"/>
              </w:rPr>
            </w:pPr>
            <w:r w:rsidRPr="00C665AF">
              <w:rPr>
                <w:rFonts w:ascii="Times New Roman" w:hAnsi="Times New Roman"/>
                <w:color w:val="000000"/>
                <w:sz w:val="24"/>
                <w:szCs w:val="24"/>
                <w:lang w:val="en-US"/>
              </w:rPr>
              <w:t>e</w:t>
            </w:r>
            <w:r w:rsidRPr="00C665AF">
              <w:rPr>
                <w:rFonts w:ascii="Times New Roman" w:hAnsi="Times New Roman"/>
                <w:color w:val="000000"/>
                <w:sz w:val="24"/>
                <w:szCs w:val="24"/>
              </w:rPr>
              <w:t>-</w:t>
            </w:r>
            <w:r w:rsidRPr="00C665AF">
              <w:rPr>
                <w:rFonts w:ascii="Times New Roman" w:hAnsi="Times New Roman"/>
                <w:color w:val="000000"/>
                <w:sz w:val="24"/>
                <w:szCs w:val="24"/>
                <w:lang w:val="en-US"/>
              </w:rPr>
              <w:t>mail</w:t>
            </w:r>
            <w:r w:rsidRPr="00C665AF">
              <w:rPr>
                <w:rFonts w:ascii="Times New Roman" w:hAnsi="Times New Roman"/>
                <w:color w:val="000000"/>
                <w:sz w:val="24"/>
                <w:szCs w:val="24"/>
              </w:rPr>
              <w:t xml:space="preserve">: </w:t>
            </w:r>
            <w:proofErr w:type="spellStart"/>
            <w:r w:rsidRPr="00C665AF">
              <w:rPr>
                <w:rFonts w:ascii="Times New Roman" w:hAnsi="Times New Roman"/>
                <w:color w:val="000000"/>
                <w:sz w:val="24"/>
                <w:szCs w:val="24"/>
                <w:lang w:val="en-US"/>
              </w:rPr>
              <w:t>butusova</w:t>
            </w:r>
            <w:proofErr w:type="spellEnd"/>
            <w:r w:rsidRPr="00C665AF">
              <w:rPr>
                <w:rFonts w:ascii="Times New Roman" w:hAnsi="Times New Roman"/>
                <w:color w:val="000000"/>
                <w:sz w:val="24"/>
                <w:szCs w:val="24"/>
              </w:rPr>
              <w:t>_</w:t>
            </w:r>
            <w:proofErr w:type="spellStart"/>
            <w:r w:rsidRPr="00C665AF">
              <w:rPr>
                <w:rFonts w:ascii="Times New Roman" w:hAnsi="Times New Roman"/>
                <w:color w:val="000000"/>
                <w:sz w:val="24"/>
                <w:szCs w:val="24"/>
                <w:lang w:val="en-US"/>
              </w:rPr>
              <w:t>oi</w:t>
            </w:r>
            <w:proofErr w:type="spellEnd"/>
            <w:r w:rsidRPr="00C665AF">
              <w:rPr>
                <w:rFonts w:ascii="Times New Roman" w:hAnsi="Times New Roman"/>
                <w:color w:val="000000"/>
                <w:sz w:val="24"/>
                <w:szCs w:val="24"/>
              </w:rPr>
              <w:t>@</w:t>
            </w:r>
            <w:r w:rsidRPr="00C665AF">
              <w:rPr>
                <w:rFonts w:ascii="Times New Roman" w:hAnsi="Times New Roman"/>
                <w:color w:val="000000"/>
                <w:sz w:val="24"/>
                <w:szCs w:val="24"/>
                <w:lang w:val="en-US"/>
              </w:rPr>
              <w:t>mail</w:t>
            </w:r>
            <w:r w:rsidRPr="00C665AF">
              <w:rPr>
                <w:rFonts w:ascii="Times New Roman" w:hAnsi="Times New Roman"/>
                <w:color w:val="000000"/>
                <w:sz w:val="24"/>
                <w:szCs w:val="24"/>
              </w:rPr>
              <w:t>.</w:t>
            </w:r>
            <w:proofErr w:type="spellStart"/>
            <w:r w:rsidRPr="00C665AF">
              <w:rPr>
                <w:rFonts w:ascii="Times New Roman" w:hAnsi="Times New Roman"/>
                <w:color w:val="000000"/>
                <w:sz w:val="24"/>
                <w:szCs w:val="24"/>
                <w:lang w:val="en-US"/>
              </w:rPr>
              <w:t>ru</w:t>
            </w:r>
            <w:proofErr w:type="spellEnd"/>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p>
          <w:p w:rsidR="00BF26A7" w:rsidRPr="00C665AF" w:rsidRDefault="00C665AF"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Бутусова О.И.</w:t>
            </w:r>
            <w:r w:rsidR="008E0705" w:rsidRPr="00C665AF">
              <w:rPr>
                <w:rFonts w:ascii="Times New Roman" w:hAnsi="Times New Roman"/>
                <w:color w:val="000000"/>
                <w:sz w:val="24"/>
                <w:szCs w:val="24"/>
              </w:rPr>
              <w:t xml:space="preserve"> ИП</w:t>
            </w:r>
          </w:p>
          <w:p w:rsidR="00BF26A7" w:rsidRPr="00C665AF" w:rsidRDefault="00BF26A7"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p>
          <w:p w:rsidR="00C665AF" w:rsidRPr="00C665AF" w:rsidRDefault="00C665AF"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 xml:space="preserve">        </w:t>
            </w:r>
            <w:r w:rsidR="00BF26A7" w:rsidRPr="00C665AF">
              <w:rPr>
                <w:rFonts w:ascii="Times New Roman" w:hAnsi="Times New Roman"/>
                <w:color w:val="000000"/>
                <w:sz w:val="24"/>
                <w:szCs w:val="24"/>
              </w:rPr>
              <w:t xml:space="preserve"> </w:t>
            </w:r>
          </w:p>
          <w:p w:rsidR="00BF26A7" w:rsidRPr="00C665AF" w:rsidRDefault="00C665AF"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 xml:space="preserve">     </w:t>
            </w:r>
            <w:r w:rsidR="00BF26A7" w:rsidRPr="00C665AF">
              <w:rPr>
                <w:rFonts w:ascii="Times New Roman" w:hAnsi="Times New Roman"/>
                <w:color w:val="000000"/>
                <w:sz w:val="24"/>
                <w:szCs w:val="24"/>
              </w:rPr>
              <w:t>______________/Бутусова О.И./</w:t>
            </w:r>
          </w:p>
          <w:p w:rsidR="00BF26A7" w:rsidRPr="00C665AF" w:rsidRDefault="00C665AF" w:rsidP="00F1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r w:rsidRPr="00C665AF">
              <w:rPr>
                <w:rFonts w:ascii="Times New Roman" w:hAnsi="Times New Roman"/>
                <w:color w:val="000000"/>
                <w:sz w:val="24"/>
                <w:szCs w:val="24"/>
              </w:rPr>
              <w:t xml:space="preserve">                  </w:t>
            </w:r>
            <w:r w:rsidR="00BF26A7" w:rsidRPr="00C665AF">
              <w:rPr>
                <w:rFonts w:ascii="Times New Roman" w:hAnsi="Times New Roman"/>
                <w:color w:val="000000"/>
                <w:sz w:val="24"/>
                <w:szCs w:val="24"/>
              </w:rPr>
              <w:t>М.П.</w:t>
            </w:r>
          </w:p>
          <w:p w:rsidR="00BF26A7" w:rsidRPr="00C665AF" w:rsidRDefault="00BF26A7" w:rsidP="006F3311">
            <w:pPr>
              <w:ind w:firstLine="0"/>
              <w:jc w:val="center"/>
              <w:rPr>
                <w:rFonts w:ascii="Times New Roman" w:hAnsi="Times New Roman"/>
                <w:b/>
                <w:color w:val="000000"/>
                <w:sz w:val="24"/>
                <w:szCs w:val="24"/>
              </w:rPr>
            </w:pPr>
          </w:p>
        </w:tc>
        <w:tc>
          <w:tcPr>
            <w:tcW w:w="4785" w:type="dxa"/>
          </w:tcPr>
          <w:p w:rsidR="00802C84" w:rsidRDefault="00BF26A7" w:rsidP="00802C84">
            <w:pPr>
              <w:ind w:firstLine="0"/>
              <w:rPr>
                <w:rFonts w:ascii="Times New Roman" w:hAnsi="Times New Roman"/>
                <w:sz w:val="24"/>
                <w:szCs w:val="24"/>
              </w:rPr>
            </w:pPr>
            <w:r w:rsidRPr="00C665AF">
              <w:rPr>
                <w:rFonts w:ascii="Times New Roman" w:hAnsi="Times New Roman"/>
                <w:color w:val="000000"/>
                <w:sz w:val="24"/>
                <w:szCs w:val="24"/>
              </w:rPr>
              <w:t xml:space="preserve">Покупатель: </w:t>
            </w:r>
            <w:r w:rsidRPr="00C665AF">
              <w:rPr>
                <w:rFonts w:ascii="Times New Roman" w:hAnsi="Times New Roman"/>
                <w:sz w:val="24"/>
                <w:szCs w:val="24"/>
              </w:rPr>
              <w:t xml:space="preserve"> </w:t>
            </w:r>
          </w:p>
          <w:p w:rsidR="00BF26A7" w:rsidRPr="00802C84" w:rsidRDefault="00BF26A7" w:rsidP="00802C84">
            <w:pPr>
              <w:ind w:firstLine="0"/>
              <w:jc w:val="left"/>
              <w:rPr>
                <w:rFonts w:ascii="Times New Roman" w:hAnsi="Times New Roman"/>
                <w:sz w:val="24"/>
                <w:szCs w:val="24"/>
              </w:rPr>
            </w:pPr>
            <w:r w:rsidRPr="00C665AF">
              <w:rPr>
                <w:rFonts w:ascii="Times New Roman" w:hAnsi="Times New Roman"/>
                <w:b/>
                <w:sz w:val="24"/>
                <w:szCs w:val="24"/>
              </w:rPr>
              <w:t xml:space="preserve">Муниципальное бюджетное </w:t>
            </w:r>
            <w:r w:rsidR="00D147FD">
              <w:rPr>
                <w:rFonts w:ascii="Times New Roman" w:hAnsi="Times New Roman"/>
                <w:b/>
                <w:sz w:val="24"/>
                <w:szCs w:val="24"/>
              </w:rPr>
              <w:t xml:space="preserve">общеобразовательное учреждение </w:t>
            </w:r>
            <w:r w:rsidRPr="00C665AF">
              <w:rPr>
                <w:rFonts w:ascii="Times New Roman" w:hAnsi="Times New Roman"/>
                <w:b/>
                <w:sz w:val="24"/>
                <w:szCs w:val="24"/>
              </w:rPr>
              <w:t>Октябрьская средняя общеобразовательная школа</w:t>
            </w:r>
            <w:r w:rsidR="00D147FD">
              <w:rPr>
                <w:rFonts w:ascii="Times New Roman" w:hAnsi="Times New Roman"/>
                <w:b/>
                <w:sz w:val="24"/>
                <w:szCs w:val="24"/>
              </w:rPr>
              <w:t xml:space="preserve"> </w:t>
            </w:r>
            <w:r w:rsidRPr="00C665AF">
              <w:rPr>
                <w:rFonts w:ascii="Times New Roman" w:hAnsi="Times New Roman"/>
                <w:b/>
                <w:sz w:val="24"/>
                <w:szCs w:val="24"/>
              </w:rPr>
              <w:t xml:space="preserve"> Ленинского района Республики Крым </w:t>
            </w:r>
            <w:r w:rsidR="00802C84">
              <w:rPr>
                <w:rFonts w:ascii="Times New Roman" w:hAnsi="Times New Roman"/>
                <w:b/>
                <w:sz w:val="24"/>
                <w:szCs w:val="24"/>
              </w:rPr>
              <w:t>С</w:t>
            </w:r>
            <w:r w:rsidRPr="00C665AF">
              <w:rPr>
                <w:rFonts w:ascii="Times New Roman" w:hAnsi="Times New Roman"/>
                <w:b/>
                <w:sz w:val="24"/>
                <w:szCs w:val="24"/>
              </w:rPr>
              <w:t xml:space="preserve">труктурное подразделение «Детский сад «Цветик - </w:t>
            </w:r>
            <w:proofErr w:type="spellStart"/>
            <w:r w:rsidRPr="00C665AF">
              <w:rPr>
                <w:rFonts w:ascii="Times New Roman" w:hAnsi="Times New Roman"/>
                <w:b/>
                <w:sz w:val="24"/>
                <w:szCs w:val="24"/>
              </w:rPr>
              <w:t>Семицветик</w:t>
            </w:r>
            <w:proofErr w:type="spellEnd"/>
            <w:r w:rsidRPr="00C665AF">
              <w:rPr>
                <w:rFonts w:ascii="Times New Roman" w:hAnsi="Times New Roman"/>
                <w:b/>
                <w:sz w:val="24"/>
                <w:szCs w:val="24"/>
              </w:rPr>
              <w:t>»</w:t>
            </w:r>
          </w:p>
          <w:p w:rsidR="00C665AF" w:rsidRPr="00C665AF" w:rsidRDefault="00C665AF" w:rsidP="00C665AF">
            <w:pPr>
              <w:ind w:firstLine="33"/>
              <w:jc w:val="left"/>
              <w:rPr>
                <w:rFonts w:ascii="Times New Roman" w:eastAsia="Calibri" w:hAnsi="Times New Roman"/>
                <w:color w:val="222222"/>
                <w:sz w:val="24"/>
                <w:szCs w:val="24"/>
                <w:shd w:val="clear" w:color="auto" w:fill="FDFDFD"/>
                <w:lang w:eastAsia="en-US"/>
              </w:rPr>
            </w:pPr>
            <w:r w:rsidRPr="00C665AF">
              <w:rPr>
                <w:rFonts w:ascii="Times New Roman" w:eastAsia="Calibri" w:hAnsi="Times New Roman"/>
                <w:b/>
                <w:color w:val="222222"/>
                <w:sz w:val="24"/>
                <w:szCs w:val="24"/>
                <w:shd w:val="clear" w:color="auto" w:fill="FDFDFD"/>
                <w:lang w:eastAsia="en-US"/>
              </w:rPr>
              <w:t>ОГРН</w:t>
            </w:r>
            <w:r w:rsidRPr="00C665AF">
              <w:rPr>
                <w:rFonts w:ascii="Times New Roman" w:eastAsia="Calibri" w:hAnsi="Times New Roman"/>
                <w:color w:val="222222"/>
                <w:sz w:val="24"/>
                <w:szCs w:val="24"/>
                <w:shd w:val="clear" w:color="auto" w:fill="FDFDFD"/>
                <w:lang w:eastAsia="en-US"/>
              </w:rPr>
              <w:t xml:space="preserve"> 1159102002465</w:t>
            </w:r>
          </w:p>
          <w:p w:rsidR="00C665AF" w:rsidRPr="00C665AF" w:rsidRDefault="00C665AF" w:rsidP="00C665AF">
            <w:pPr>
              <w:ind w:firstLine="33"/>
              <w:jc w:val="left"/>
              <w:rPr>
                <w:rFonts w:ascii="Times New Roman" w:eastAsia="Calibri" w:hAnsi="Times New Roman"/>
                <w:color w:val="222222"/>
                <w:sz w:val="24"/>
                <w:szCs w:val="24"/>
                <w:shd w:val="clear" w:color="auto" w:fill="FDFDFD"/>
                <w:lang w:eastAsia="en-US"/>
              </w:rPr>
            </w:pPr>
            <w:r w:rsidRPr="00C665AF">
              <w:rPr>
                <w:rFonts w:ascii="Times New Roman" w:eastAsia="Calibri" w:hAnsi="Times New Roman"/>
                <w:b/>
                <w:color w:val="222222"/>
                <w:sz w:val="24"/>
                <w:szCs w:val="24"/>
                <w:shd w:val="clear" w:color="auto" w:fill="FDFDFD"/>
                <w:lang w:eastAsia="en-US"/>
              </w:rPr>
              <w:t xml:space="preserve">ИНН </w:t>
            </w:r>
            <w:r w:rsidRPr="00C665AF">
              <w:rPr>
                <w:rFonts w:ascii="Times New Roman" w:eastAsia="Calibri" w:hAnsi="Times New Roman"/>
                <w:color w:val="222222"/>
                <w:sz w:val="24"/>
                <w:szCs w:val="24"/>
                <w:shd w:val="clear" w:color="auto" w:fill="FDFDFD"/>
                <w:lang w:eastAsia="en-US"/>
              </w:rPr>
              <w:t xml:space="preserve">9111010177 </w:t>
            </w:r>
            <w:r w:rsidRPr="00C665AF">
              <w:rPr>
                <w:rFonts w:ascii="Times New Roman" w:eastAsia="Calibri" w:hAnsi="Times New Roman"/>
                <w:b/>
                <w:color w:val="222222"/>
                <w:sz w:val="24"/>
                <w:szCs w:val="24"/>
                <w:shd w:val="clear" w:color="auto" w:fill="FDFDFD"/>
                <w:lang w:eastAsia="en-US"/>
              </w:rPr>
              <w:t>КПП</w:t>
            </w:r>
            <w:r w:rsidRPr="00C665AF">
              <w:rPr>
                <w:rFonts w:ascii="Times New Roman" w:eastAsia="Calibri" w:hAnsi="Times New Roman"/>
                <w:color w:val="222222"/>
                <w:sz w:val="24"/>
                <w:szCs w:val="24"/>
                <w:shd w:val="clear" w:color="auto" w:fill="FDFDFD"/>
                <w:lang w:eastAsia="en-US"/>
              </w:rPr>
              <w:t xml:space="preserve"> 911101001</w:t>
            </w:r>
          </w:p>
          <w:p w:rsidR="00C665AF" w:rsidRPr="00C665AF" w:rsidRDefault="00C665AF" w:rsidP="00C665AF">
            <w:pPr>
              <w:ind w:firstLine="0"/>
              <w:jc w:val="left"/>
              <w:rPr>
                <w:rFonts w:ascii="Times New Roman" w:eastAsia="Calibri" w:hAnsi="Times New Roman"/>
                <w:color w:val="222222"/>
                <w:sz w:val="24"/>
                <w:szCs w:val="24"/>
                <w:shd w:val="clear" w:color="auto" w:fill="FDFDFD"/>
                <w:lang w:eastAsia="en-US"/>
              </w:rPr>
            </w:pPr>
            <w:r w:rsidRPr="00C665AF">
              <w:rPr>
                <w:rFonts w:ascii="Times New Roman" w:eastAsia="Calibri" w:hAnsi="Times New Roman"/>
                <w:b/>
                <w:color w:val="222222"/>
                <w:sz w:val="24"/>
                <w:szCs w:val="24"/>
                <w:shd w:val="clear" w:color="auto" w:fill="FDFDFD"/>
                <w:lang w:eastAsia="en-US"/>
              </w:rPr>
              <w:t>Юридический адрес:</w:t>
            </w:r>
            <w:r w:rsidRPr="00C665AF">
              <w:rPr>
                <w:rFonts w:ascii="Times New Roman" w:eastAsia="Calibri" w:hAnsi="Times New Roman"/>
                <w:color w:val="222222"/>
                <w:sz w:val="24"/>
                <w:szCs w:val="24"/>
                <w:shd w:val="clear" w:color="auto" w:fill="FDFDFD"/>
                <w:lang w:eastAsia="en-US"/>
              </w:rPr>
              <w:t xml:space="preserve"> 298228 Республика Крым, Ленинский район, село Октябрьское, ул. Киевская, 1</w:t>
            </w:r>
          </w:p>
          <w:p w:rsidR="00C665AF" w:rsidRPr="00C665AF" w:rsidRDefault="00C665AF" w:rsidP="00C665AF">
            <w:pPr>
              <w:ind w:firstLine="0"/>
              <w:jc w:val="left"/>
              <w:rPr>
                <w:rFonts w:ascii="Times New Roman" w:eastAsia="Calibri" w:hAnsi="Times New Roman"/>
                <w:color w:val="222222"/>
                <w:sz w:val="24"/>
                <w:szCs w:val="24"/>
                <w:shd w:val="clear" w:color="auto" w:fill="FDFDFD"/>
                <w:lang w:eastAsia="en-US"/>
              </w:rPr>
            </w:pPr>
            <w:r w:rsidRPr="00C665AF">
              <w:rPr>
                <w:rFonts w:ascii="Times New Roman" w:eastAsia="Calibri" w:hAnsi="Times New Roman"/>
                <w:b/>
                <w:color w:val="222222"/>
                <w:sz w:val="24"/>
                <w:szCs w:val="24"/>
                <w:shd w:val="clear" w:color="auto" w:fill="FDFDFD"/>
                <w:lang w:eastAsia="en-US"/>
              </w:rPr>
              <w:t>Фактический адрес:</w:t>
            </w:r>
            <w:r w:rsidRPr="00C665AF">
              <w:rPr>
                <w:rFonts w:ascii="Times New Roman" w:eastAsia="Calibri" w:hAnsi="Times New Roman"/>
                <w:color w:val="222222"/>
                <w:sz w:val="24"/>
                <w:szCs w:val="24"/>
                <w:shd w:val="clear" w:color="auto" w:fill="FDFDFD"/>
                <w:lang w:eastAsia="en-US"/>
              </w:rPr>
              <w:t xml:space="preserve"> 298228 Республика Крым, Ленинский район, село Октябрьское, ул. Киевская, 1</w:t>
            </w:r>
          </w:p>
          <w:p w:rsidR="00C665AF" w:rsidRPr="0056728A" w:rsidRDefault="00C665AF" w:rsidP="00C665AF">
            <w:pPr>
              <w:pStyle w:val="12"/>
              <w:ind w:left="0"/>
              <w:rPr>
                <w:b/>
                <w:sz w:val="24"/>
                <w:szCs w:val="24"/>
                <w:u w:val="single"/>
              </w:rPr>
            </w:pPr>
            <w:r w:rsidRPr="00C665AF">
              <w:rPr>
                <w:b/>
                <w:sz w:val="24"/>
                <w:szCs w:val="24"/>
                <w:u w:val="single"/>
              </w:rPr>
              <w:t>Банковские реквизиты:</w:t>
            </w:r>
          </w:p>
          <w:p w:rsidR="00C665AF" w:rsidRPr="00C665AF" w:rsidRDefault="00C665AF" w:rsidP="00C665AF">
            <w:pPr>
              <w:ind w:firstLine="33"/>
              <w:jc w:val="left"/>
              <w:rPr>
                <w:rFonts w:ascii="Times New Roman" w:hAnsi="Times New Roman"/>
                <w:sz w:val="24"/>
                <w:szCs w:val="24"/>
              </w:rPr>
            </w:pPr>
            <w:r w:rsidRPr="00C665AF">
              <w:rPr>
                <w:rFonts w:ascii="Times New Roman" w:eastAsia="Calibri" w:hAnsi="Times New Roman"/>
                <w:b/>
                <w:color w:val="222222"/>
                <w:sz w:val="24"/>
                <w:szCs w:val="24"/>
                <w:shd w:val="clear" w:color="auto" w:fill="FDFDFD"/>
                <w:lang w:eastAsia="en-US"/>
              </w:rPr>
              <w:t>Казначейский счет</w:t>
            </w:r>
            <w:r w:rsidRPr="00C665AF">
              <w:rPr>
                <w:rFonts w:ascii="Times New Roman" w:eastAsia="Calibri" w:hAnsi="Times New Roman"/>
                <w:color w:val="222222"/>
                <w:sz w:val="24"/>
                <w:szCs w:val="24"/>
                <w:shd w:val="clear" w:color="auto" w:fill="FDFDFD"/>
                <w:lang w:eastAsia="en-US"/>
              </w:rPr>
              <w:t xml:space="preserve">: </w:t>
            </w:r>
            <w:r w:rsidRPr="00C665AF">
              <w:rPr>
                <w:rFonts w:ascii="Times New Roman" w:hAnsi="Times New Roman"/>
                <w:sz w:val="24"/>
                <w:szCs w:val="24"/>
              </w:rPr>
              <w:t>03234643356270007500</w:t>
            </w:r>
          </w:p>
          <w:p w:rsidR="00C665AF" w:rsidRPr="00C665AF" w:rsidRDefault="00C665AF" w:rsidP="00C665AF">
            <w:pPr>
              <w:ind w:firstLine="33"/>
              <w:jc w:val="left"/>
              <w:rPr>
                <w:rFonts w:ascii="Times New Roman" w:hAnsi="Times New Roman"/>
                <w:sz w:val="24"/>
                <w:szCs w:val="24"/>
              </w:rPr>
            </w:pPr>
            <w:r w:rsidRPr="00C665AF">
              <w:rPr>
                <w:rFonts w:ascii="Times New Roman" w:hAnsi="Times New Roman"/>
                <w:b/>
                <w:sz w:val="24"/>
                <w:szCs w:val="24"/>
              </w:rPr>
              <w:t>Единый казначейский счет:</w:t>
            </w:r>
            <w:r w:rsidRPr="00C665AF">
              <w:rPr>
                <w:rFonts w:ascii="Times New Roman" w:hAnsi="Times New Roman"/>
                <w:sz w:val="24"/>
                <w:szCs w:val="24"/>
              </w:rPr>
              <w:t xml:space="preserve"> 40102810645370000035</w:t>
            </w:r>
          </w:p>
          <w:p w:rsidR="00C665AF" w:rsidRPr="00C665AF" w:rsidRDefault="00C665AF" w:rsidP="00C665AF">
            <w:pPr>
              <w:ind w:firstLine="33"/>
              <w:jc w:val="left"/>
              <w:rPr>
                <w:rFonts w:ascii="Times New Roman" w:hAnsi="Times New Roman"/>
                <w:sz w:val="24"/>
                <w:szCs w:val="24"/>
              </w:rPr>
            </w:pPr>
            <w:r w:rsidRPr="00C665AF">
              <w:rPr>
                <w:rFonts w:ascii="Times New Roman" w:hAnsi="Times New Roman"/>
                <w:b/>
                <w:sz w:val="24"/>
                <w:szCs w:val="24"/>
              </w:rPr>
              <w:t>Код по сводному реестру:</w:t>
            </w:r>
            <w:r w:rsidRPr="00C665AF">
              <w:rPr>
                <w:rFonts w:ascii="Times New Roman" w:hAnsi="Times New Roman"/>
                <w:sz w:val="24"/>
                <w:szCs w:val="24"/>
                <w:u w:val="single"/>
              </w:rPr>
              <w:t xml:space="preserve"> </w:t>
            </w:r>
            <w:r w:rsidRPr="00C665AF">
              <w:rPr>
                <w:rFonts w:ascii="Times New Roman" w:hAnsi="Times New Roman"/>
                <w:sz w:val="24"/>
                <w:szCs w:val="24"/>
              </w:rPr>
              <w:t>353Э0313</w:t>
            </w:r>
          </w:p>
          <w:p w:rsidR="00C665AF" w:rsidRPr="00C665AF" w:rsidRDefault="00C665AF" w:rsidP="00C665AF">
            <w:pPr>
              <w:ind w:firstLine="33"/>
              <w:jc w:val="left"/>
              <w:rPr>
                <w:rFonts w:ascii="Times New Roman" w:hAnsi="Times New Roman"/>
                <w:b/>
                <w:sz w:val="24"/>
                <w:szCs w:val="24"/>
              </w:rPr>
            </w:pPr>
            <w:r w:rsidRPr="00C665AF">
              <w:rPr>
                <w:rFonts w:ascii="Times New Roman" w:hAnsi="Times New Roman"/>
                <w:b/>
                <w:sz w:val="24"/>
                <w:szCs w:val="24"/>
              </w:rPr>
              <w:t>Лицевой счет:</w:t>
            </w:r>
            <w:r w:rsidRPr="00C665AF">
              <w:rPr>
                <w:rFonts w:ascii="Times New Roman" w:hAnsi="Times New Roman"/>
                <w:sz w:val="24"/>
                <w:szCs w:val="24"/>
              </w:rPr>
              <w:t xml:space="preserve"> </w:t>
            </w:r>
            <w:r w:rsidR="002902A5">
              <w:rPr>
                <w:rFonts w:ascii="Times New Roman" w:hAnsi="Times New Roman"/>
                <w:sz w:val="24"/>
                <w:szCs w:val="24"/>
                <w:u w:val="single"/>
              </w:rPr>
              <w:t>2</w:t>
            </w:r>
            <w:r w:rsidR="005712C9">
              <w:rPr>
                <w:rFonts w:ascii="Times New Roman" w:hAnsi="Times New Roman"/>
                <w:sz w:val="24"/>
                <w:szCs w:val="24"/>
                <w:u w:val="single"/>
              </w:rPr>
              <w:t>0</w:t>
            </w:r>
            <w:r w:rsidRPr="00C665AF">
              <w:rPr>
                <w:rFonts w:ascii="Times New Roman" w:hAnsi="Times New Roman"/>
                <w:sz w:val="24"/>
                <w:szCs w:val="24"/>
                <w:u w:val="single"/>
              </w:rPr>
              <w:t>756Э03130</w:t>
            </w:r>
          </w:p>
          <w:p w:rsidR="00C665AF" w:rsidRPr="00C665AF" w:rsidRDefault="00C665AF" w:rsidP="00C665AF">
            <w:pPr>
              <w:ind w:firstLine="33"/>
              <w:jc w:val="left"/>
              <w:rPr>
                <w:rFonts w:ascii="Times New Roman" w:hAnsi="Times New Roman"/>
                <w:sz w:val="24"/>
                <w:szCs w:val="24"/>
                <w:u w:val="single"/>
              </w:rPr>
            </w:pPr>
            <w:r w:rsidRPr="00C665AF">
              <w:rPr>
                <w:rFonts w:ascii="Times New Roman" w:hAnsi="Times New Roman"/>
                <w:b/>
                <w:sz w:val="24"/>
                <w:szCs w:val="24"/>
              </w:rPr>
              <w:t>Банк:</w:t>
            </w:r>
            <w:r w:rsidRPr="00C665AF">
              <w:rPr>
                <w:rFonts w:ascii="Times New Roman" w:hAnsi="Times New Roman"/>
                <w:sz w:val="24"/>
                <w:szCs w:val="24"/>
              </w:rPr>
              <w:t xml:space="preserve"> отделение Республика Крым Банка России/УФК по Республике Крым г.Симферополь</w:t>
            </w:r>
          </w:p>
          <w:p w:rsidR="00C665AF" w:rsidRPr="00C665AF" w:rsidRDefault="00C665AF" w:rsidP="00C665AF">
            <w:pPr>
              <w:pStyle w:val="ad"/>
              <w:tabs>
                <w:tab w:val="clear" w:pos="4677"/>
                <w:tab w:val="left" w:pos="708"/>
                <w:tab w:val="center" w:pos="4713"/>
              </w:tabs>
              <w:rPr>
                <w:rFonts w:ascii="Times New Roman" w:hAnsi="Times New Roman"/>
                <w:sz w:val="24"/>
                <w:szCs w:val="24"/>
              </w:rPr>
            </w:pPr>
            <w:r w:rsidRPr="00C665AF">
              <w:rPr>
                <w:rFonts w:ascii="Times New Roman" w:hAnsi="Times New Roman"/>
                <w:b/>
                <w:bCs/>
                <w:sz w:val="24"/>
                <w:szCs w:val="24"/>
                <w:lang w:eastAsia="ar-SA"/>
              </w:rPr>
              <w:t xml:space="preserve">БИК: </w:t>
            </w:r>
            <w:r w:rsidRPr="00C665AF">
              <w:rPr>
                <w:rFonts w:ascii="Times New Roman" w:hAnsi="Times New Roman"/>
                <w:sz w:val="24"/>
                <w:szCs w:val="24"/>
                <w:lang w:eastAsia="ar-SA"/>
              </w:rPr>
              <w:t>013510002</w:t>
            </w:r>
          </w:p>
          <w:p w:rsidR="00BF26A7" w:rsidRPr="00C665AF" w:rsidRDefault="00BF26A7" w:rsidP="007B3E88">
            <w:pPr>
              <w:pStyle w:val="ad"/>
              <w:tabs>
                <w:tab w:val="left" w:pos="708"/>
              </w:tabs>
              <w:rPr>
                <w:rFonts w:ascii="Times New Roman" w:hAnsi="Times New Roman" w:cs="Times New Roman"/>
                <w:sz w:val="24"/>
                <w:szCs w:val="24"/>
              </w:rPr>
            </w:pPr>
          </w:p>
          <w:p w:rsidR="00000433" w:rsidRPr="00C665AF" w:rsidRDefault="00000433" w:rsidP="007B3E88">
            <w:pPr>
              <w:pStyle w:val="ad"/>
              <w:tabs>
                <w:tab w:val="left" w:pos="708"/>
              </w:tabs>
              <w:rPr>
                <w:rFonts w:ascii="Times New Roman" w:hAnsi="Times New Roman" w:cs="Times New Roman"/>
                <w:sz w:val="24"/>
                <w:szCs w:val="24"/>
              </w:rPr>
            </w:pPr>
          </w:p>
          <w:p w:rsidR="00BF26A7" w:rsidRPr="00C665AF" w:rsidRDefault="00BF26A7" w:rsidP="007B3E88">
            <w:pPr>
              <w:pStyle w:val="ad"/>
              <w:tabs>
                <w:tab w:val="left" w:pos="708"/>
              </w:tabs>
              <w:rPr>
                <w:rFonts w:ascii="Times New Roman" w:hAnsi="Times New Roman" w:cs="Times New Roman"/>
                <w:sz w:val="24"/>
                <w:szCs w:val="24"/>
              </w:rPr>
            </w:pPr>
            <w:r w:rsidRPr="00C665AF">
              <w:rPr>
                <w:rFonts w:ascii="Times New Roman" w:hAnsi="Times New Roman" w:cs="Times New Roman"/>
                <w:sz w:val="24"/>
                <w:szCs w:val="24"/>
              </w:rPr>
              <w:t xml:space="preserve">Директор _______        Е.Л. </w:t>
            </w:r>
            <w:proofErr w:type="spellStart"/>
            <w:r w:rsidRPr="00C665AF">
              <w:rPr>
                <w:rFonts w:ascii="Times New Roman" w:hAnsi="Times New Roman" w:cs="Times New Roman"/>
                <w:sz w:val="24"/>
                <w:szCs w:val="24"/>
              </w:rPr>
              <w:t>Рудюк</w:t>
            </w:r>
            <w:proofErr w:type="spellEnd"/>
          </w:p>
          <w:p w:rsidR="00BF26A7" w:rsidRPr="00C665AF" w:rsidRDefault="00BF26A7" w:rsidP="007B3E88">
            <w:pPr>
              <w:pStyle w:val="ad"/>
              <w:tabs>
                <w:tab w:val="left" w:pos="708"/>
              </w:tabs>
              <w:rPr>
                <w:rFonts w:ascii="Times New Roman" w:hAnsi="Times New Roman" w:cs="Times New Roman"/>
                <w:sz w:val="24"/>
                <w:szCs w:val="24"/>
              </w:rPr>
            </w:pPr>
          </w:p>
          <w:p w:rsidR="00BF26A7" w:rsidRPr="00C665AF" w:rsidRDefault="00BF26A7" w:rsidP="007B3E88">
            <w:pPr>
              <w:spacing w:line="254" w:lineRule="auto"/>
              <w:rPr>
                <w:rFonts w:ascii="Times New Roman" w:hAnsi="Times New Roman"/>
                <w:b/>
                <w:sz w:val="24"/>
                <w:szCs w:val="24"/>
              </w:rPr>
            </w:pPr>
          </w:p>
          <w:p w:rsidR="00BF26A7" w:rsidRPr="00C665AF" w:rsidRDefault="00BF26A7" w:rsidP="007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olor w:val="000000"/>
                <w:sz w:val="24"/>
                <w:szCs w:val="24"/>
              </w:rPr>
            </w:pPr>
          </w:p>
        </w:tc>
      </w:tr>
    </w:tbl>
    <w:p w:rsidR="00BF26A7" w:rsidRPr="000B2438" w:rsidRDefault="00BF26A7">
      <w:pPr>
        <w:ind w:firstLine="0"/>
        <w:jc w:val="center"/>
        <w:rPr>
          <w:rFonts w:ascii="Times New Roman" w:hAnsi="Times New Roman"/>
          <w:b/>
          <w:i/>
          <w:iCs/>
          <w:color w:val="000000"/>
          <w:sz w:val="26"/>
          <w:szCs w:val="26"/>
        </w:rPr>
      </w:pPr>
    </w:p>
    <w:p w:rsidR="00BF26A7" w:rsidRPr="000B2438" w:rsidRDefault="00BF26A7" w:rsidP="00A71056">
      <w:pPr>
        <w:ind w:firstLine="0"/>
        <w:rPr>
          <w:rFonts w:ascii="Times New Roman" w:hAnsi="Times New Roman"/>
          <w:b/>
          <w:i/>
          <w:iCs/>
          <w:color w:val="000000"/>
          <w:sz w:val="26"/>
          <w:szCs w:val="26"/>
        </w:rPr>
      </w:pPr>
    </w:p>
    <w:p w:rsidR="00BF26A7" w:rsidRPr="000B2438" w:rsidRDefault="00BF26A7" w:rsidP="00A71056">
      <w:pPr>
        <w:ind w:firstLine="0"/>
        <w:rPr>
          <w:rFonts w:ascii="Times New Roman" w:hAnsi="Times New Roman"/>
          <w:b/>
          <w:sz w:val="26"/>
          <w:szCs w:val="26"/>
        </w:rPr>
      </w:pPr>
    </w:p>
    <w:p w:rsidR="00BF26A7" w:rsidRPr="00C665AF" w:rsidRDefault="00BF26A7" w:rsidP="00C665AF">
      <w:pPr>
        <w:ind w:firstLine="0"/>
        <w:rPr>
          <w:rFonts w:ascii="Times New Roman" w:hAnsi="Times New Roman"/>
          <w:b/>
          <w:sz w:val="26"/>
          <w:szCs w:val="26"/>
        </w:rPr>
      </w:pPr>
      <w:r w:rsidRPr="000B2438">
        <w:rPr>
          <w:rFonts w:ascii="Times New Roman" w:hAnsi="Times New Roman"/>
          <w:b/>
          <w:sz w:val="26"/>
          <w:szCs w:val="26"/>
        </w:rPr>
        <w:t xml:space="preserve">                                                       </w:t>
      </w:r>
    </w:p>
    <w:sectPr w:rsidR="00BF26A7" w:rsidRPr="00C665AF" w:rsidSect="00BF7477">
      <w:pgSz w:w="11906" w:h="16838"/>
      <w:pgMar w:top="567" w:right="851" w:bottom="567"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4C0E"/>
    <w:multiLevelType w:val="hybridMultilevel"/>
    <w:tmpl w:val="9C80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7423C"/>
    <w:rsid w:val="00000433"/>
    <w:rsid w:val="00021116"/>
    <w:rsid w:val="00022899"/>
    <w:rsid w:val="000B2438"/>
    <w:rsid w:val="000B3293"/>
    <w:rsid w:val="000B506D"/>
    <w:rsid w:val="000B7A60"/>
    <w:rsid w:val="000C70D3"/>
    <w:rsid w:val="000D3BB1"/>
    <w:rsid w:val="000D4CDE"/>
    <w:rsid w:val="00121C72"/>
    <w:rsid w:val="001309EE"/>
    <w:rsid w:val="00171621"/>
    <w:rsid w:val="001979ED"/>
    <w:rsid w:val="001B7700"/>
    <w:rsid w:val="001E6A43"/>
    <w:rsid w:val="001F055F"/>
    <w:rsid w:val="001F3A14"/>
    <w:rsid w:val="002161AD"/>
    <w:rsid w:val="0022318B"/>
    <w:rsid w:val="00233EC5"/>
    <w:rsid w:val="0027423C"/>
    <w:rsid w:val="002742AD"/>
    <w:rsid w:val="002902A5"/>
    <w:rsid w:val="002A3616"/>
    <w:rsid w:val="002B522C"/>
    <w:rsid w:val="002C0DCB"/>
    <w:rsid w:val="002C59ED"/>
    <w:rsid w:val="002F06E3"/>
    <w:rsid w:val="00337BA7"/>
    <w:rsid w:val="003709AF"/>
    <w:rsid w:val="003A12C0"/>
    <w:rsid w:val="003A3179"/>
    <w:rsid w:val="003B6A3F"/>
    <w:rsid w:val="003C641E"/>
    <w:rsid w:val="0040505C"/>
    <w:rsid w:val="00432657"/>
    <w:rsid w:val="00432A1D"/>
    <w:rsid w:val="00445428"/>
    <w:rsid w:val="00447A09"/>
    <w:rsid w:val="004906B8"/>
    <w:rsid w:val="004E3171"/>
    <w:rsid w:val="004F31AA"/>
    <w:rsid w:val="0050011C"/>
    <w:rsid w:val="00541532"/>
    <w:rsid w:val="00551877"/>
    <w:rsid w:val="0056728A"/>
    <w:rsid w:val="005712C9"/>
    <w:rsid w:val="00580EC8"/>
    <w:rsid w:val="005A42C6"/>
    <w:rsid w:val="005A6B03"/>
    <w:rsid w:val="005C0013"/>
    <w:rsid w:val="005D3BBD"/>
    <w:rsid w:val="005E7F1F"/>
    <w:rsid w:val="005F5488"/>
    <w:rsid w:val="006076AC"/>
    <w:rsid w:val="006338DF"/>
    <w:rsid w:val="006431C8"/>
    <w:rsid w:val="00676A09"/>
    <w:rsid w:val="0069028F"/>
    <w:rsid w:val="006C34F1"/>
    <w:rsid w:val="006F3311"/>
    <w:rsid w:val="00712D6C"/>
    <w:rsid w:val="00730FCE"/>
    <w:rsid w:val="00790FCA"/>
    <w:rsid w:val="007A43D0"/>
    <w:rsid w:val="007A7E58"/>
    <w:rsid w:val="007B3E88"/>
    <w:rsid w:val="007F04CD"/>
    <w:rsid w:val="00802C84"/>
    <w:rsid w:val="0081170C"/>
    <w:rsid w:val="00825F42"/>
    <w:rsid w:val="00834A20"/>
    <w:rsid w:val="00842347"/>
    <w:rsid w:val="0086331E"/>
    <w:rsid w:val="008862B2"/>
    <w:rsid w:val="008968A7"/>
    <w:rsid w:val="008A0C08"/>
    <w:rsid w:val="008E0705"/>
    <w:rsid w:val="008E2E3C"/>
    <w:rsid w:val="008E3EF9"/>
    <w:rsid w:val="008F6C80"/>
    <w:rsid w:val="00921291"/>
    <w:rsid w:val="00931E44"/>
    <w:rsid w:val="00952AB8"/>
    <w:rsid w:val="009B3184"/>
    <w:rsid w:val="009B7DCE"/>
    <w:rsid w:val="009E439D"/>
    <w:rsid w:val="009E6EF7"/>
    <w:rsid w:val="009F7F87"/>
    <w:rsid w:val="00A40CE8"/>
    <w:rsid w:val="00A561BF"/>
    <w:rsid w:val="00A5730E"/>
    <w:rsid w:val="00A704A0"/>
    <w:rsid w:val="00A71056"/>
    <w:rsid w:val="00AB5421"/>
    <w:rsid w:val="00AE3E50"/>
    <w:rsid w:val="00B04534"/>
    <w:rsid w:val="00B2122C"/>
    <w:rsid w:val="00B26A8B"/>
    <w:rsid w:val="00B40A1B"/>
    <w:rsid w:val="00B44BF2"/>
    <w:rsid w:val="00B75515"/>
    <w:rsid w:val="00B93B01"/>
    <w:rsid w:val="00BD7D24"/>
    <w:rsid w:val="00BF26A7"/>
    <w:rsid w:val="00BF7477"/>
    <w:rsid w:val="00C42E6F"/>
    <w:rsid w:val="00C46CA2"/>
    <w:rsid w:val="00C665AF"/>
    <w:rsid w:val="00C758FB"/>
    <w:rsid w:val="00C85E34"/>
    <w:rsid w:val="00CA5BB6"/>
    <w:rsid w:val="00CC2BC3"/>
    <w:rsid w:val="00CE245E"/>
    <w:rsid w:val="00CE7056"/>
    <w:rsid w:val="00D073B9"/>
    <w:rsid w:val="00D10E81"/>
    <w:rsid w:val="00D147FD"/>
    <w:rsid w:val="00D34F27"/>
    <w:rsid w:val="00D400F9"/>
    <w:rsid w:val="00D820EF"/>
    <w:rsid w:val="00DB0A84"/>
    <w:rsid w:val="00DC61F8"/>
    <w:rsid w:val="00E006B2"/>
    <w:rsid w:val="00E11D53"/>
    <w:rsid w:val="00E434CC"/>
    <w:rsid w:val="00E529B6"/>
    <w:rsid w:val="00E75FBD"/>
    <w:rsid w:val="00E850C6"/>
    <w:rsid w:val="00E91CEC"/>
    <w:rsid w:val="00EA70FF"/>
    <w:rsid w:val="00EF0EC2"/>
    <w:rsid w:val="00F05A8D"/>
    <w:rsid w:val="00F07A27"/>
    <w:rsid w:val="00F11078"/>
    <w:rsid w:val="00F3726E"/>
    <w:rsid w:val="00F41E51"/>
    <w:rsid w:val="00F504A4"/>
    <w:rsid w:val="00FD5815"/>
    <w:rsid w:val="00FD695F"/>
    <w:rsid w:val="00FF2315"/>
    <w:rsid w:val="00FF6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A4"/>
    <w:pPr>
      <w:suppressAutoHyphens/>
      <w:ind w:firstLine="709"/>
      <w:jc w:val="both"/>
    </w:pPr>
    <w:rPr>
      <w:rFonts w:ascii="Calibri" w:hAnsi="Calibri"/>
      <w:sz w:val="22"/>
      <w:szCs w:val="22"/>
      <w:lang w:eastAsia="ar-SA"/>
    </w:rPr>
  </w:style>
  <w:style w:type="paragraph" w:styleId="3">
    <w:name w:val="heading 3"/>
    <w:basedOn w:val="a"/>
    <w:next w:val="a"/>
    <w:link w:val="30"/>
    <w:uiPriority w:val="99"/>
    <w:qFormat/>
    <w:rsid w:val="004F31AA"/>
    <w:pPr>
      <w:keepNext/>
      <w:suppressAutoHyphens w:val="0"/>
      <w:ind w:firstLine="0"/>
      <w:jc w:val="left"/>
      <w:outlineLvl w:val="2"/>
    </w:pPr>
    <w:rPr>
      <w:rFonts w:ascii="Courier New" w:hAnsi="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504A4"/>
    <w:rPr>
      <w:rFonts w:ascii="Courier New" w:hAnsi="Courier New"/>
      <w:sz w:val="20"/>
    </w:rPr>
  </w:style>
  <w:style w:type="character" w:customStyle="1" w:styleId="1">
    <w:name w:val="Основной шрифт абзаца1"/>
    <w:uiPriority w:val="99"/>
    <w:rsid w:val="00F504A4"/>
  </w:style>
  <w:style w:type="character" w:styleId="a3">
    <w:name w:val="Hyperlink"/>
    <w:basedOn w:val="a0"/>
    <w:uiPriority w:val="99"/>
    <w:rsid w:val="00F504A4"/>
    <w:rPr>
      <w:rFonts w:cs="Times New Roman"/>
      <w:color w:val="0000FF"/>
      <w:u w:val="single"/>
    </w:rPr>
  </w:style>
  <w:style w:type="character" w:customStyle="1" w:styleId="a4">
    <w:name w:val="Символ нумерации"/>
    <w:uiPriority w:val="99"/>
    <w:rsid w:val="00F504A4"/>
  </w:style>
  <w:style w:type="paragraph" w:styleId="a5">
    <w:name w:val="Title"/>
    <w:basedOn w:val="a"/>
    <w:next w:val="a6"/>
    <w:link w:val="a7"/>
    <w:uiPriority w:val="99"/>
    <w:qFormat/>
    <w:rsid w:val="00F504A4"/>
    <w:pPr>
      <w:keepNext/>
      <w:spacing w:before="240" w:after="120"/>
    </w:pPr>
    <w:rPr>
      <w:rFonts w:ascii="Arial" w:eastAsia="Microsoft YaHei" w:hAnsi="Arial" w:cs="Mangal"/>
      <w:sz w:val="28"/>
      <w:szCs w:val="28"/>
    </w:rPr>
  </w:style>
  <w:style w:type="character" w:customStyle="1" w:styleId="a7">
    <w:name w:val="Название Знак"/>
    <w:basedOn w:val="a0"/>
    <w:link w:val="a5"/>
    <w:uiPriority w:val="10"/>
    <w:rsid w:val="000C454A"/>
    <w:rPr>
      <w:rFonts w:ascii="Cambria" w:eastAsia="Times New Roman" w:hAnsi="Cambria" w:cs="Times New Roman"/>
      <w:b/>
      <w:bCs/>
      <w:kern w:val="28"/>
      <w:sz w:val="32"/>
      <w:szCs w:val="32"/>
      <w:lang w:eastAsia="ar-SA"/>
    </w:rPr>
  </w:style>
  <w:style w:type="paragraph" w:styleId="a6">
    <w:name w:val="Body Text"/>
    <w:basedOn w:val="a"/>
    <w:link w:val="a8"/>
    <w:uiPriority w:val="99"/>
    <w:rsid w:val="00F504A4"/>
    <w:pPr>
      <w:spacing w:after="120"/>
    </w:pPr>
  </w:style>
  <w:style w:type="character" w:customStyle="1" w:styleId="a8">
    <w:name w:val="Основной текст Знак"/>
    <w:basedOn w:val="a0"/>
    <w:link w:val="a6"/>
    <w:uiPriority w:val="99"/>
    <w:semiHidden/>
    <w:rsid w:val="000C454A"/>
    <w:rPr>
      <w:rFonts w:ascii="Calibri" w:hAnsi="Calibri"/>
      <w:lang w:eastAsia="ar-SA"/>
    </w:rPr>
  </w:style>
  <w:style w:type="paragraph" w:styleId="a9">
    <w:name w:val="List"/>
    <w:basedOn w:val="a6"/>
    <w:uiPriority w:val="99"/>
    <w:rsid w:val="00F504A4"/>
    <w:rPr>
      <w:rFonts w:cs="Mangal"/>
    </w:rPr>
  </w:style>
  <w:style w:type="paragraph" w:customStyle="1" w:styleId="10">
    <w:name w:val="Название1"/>
    <w:basedOn w:val="a"/>
    <w:uiPriority w:val="99"/>
    <w:rsid w:val="00F504A4"/>
    <w:pPr>
      <w:suppressLineNumbers/>
      <w:spacing w:before="120" w:after="120"/>
    </w:pPr>
    <w:rPr>
      <w:rFonts w:cs="Mangal"/>
      <w:i/>
      <w:iCs/>
      <w:sz w:val="24"/>
      <w:szCs w:val="24"/>
    </w:rPr>
  </w:style>
  <w:style w:type="paragraph" w:customStyle="1" w:styleId="11">
    <w:name w:val="Указатель1"/>
    <w:basedOn w:val="a"/>
    <w:uiPriority w:val="99"/>
    <w:rsid w:val="00F504A4"/>
    <w:pPr>
      <w:suppressLineNumbers/>
    </w:pPr>
    <w:rPr>
      <w:rFonts w:cs="Mangal"/>
    </w:rPr>
  </w:style>
  <w:style w:type="paragraph" w:styleId="aa">
    <w:name w:val="Normal (Web)"/>
    <w:basedOn w:val="a"/>
    <w:uiPriority w:val="99"/>
    <w:rsid w:val="00F504A4"/>
    <w:pPr>
      <w:spacing w:before="280" w:after="280"/>
      <w:ind w:firstLine="0"/>
      <w:jc w:val="left"/>
    </w:pPr>
    <w:rPr>
      <w:rFonts w:ascii="Times New Roman" w:hAnsi="Times New Roman"/>
      <w:sz w:val="24"/>
      <w:szCs w:val="24"/>
    </w:rPr>
  </w:style>
  <w:style w:type="paragraph" w:styleId="HTML">
    <w:name w:val="HTML Preformatted"/>
    <w:basedOn w:val="a"/>
    <w:link w:val="HTML0"/>
    <w:uiPriority w:val="99"/>
    <w:rsid w:val="00F50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0C454A"/>
    <w:rPr>
      <w:rFonts w:ascii="Courier New" w:hAnsi="Courier New" w:cs="Courier New"/>
      <w:sz w:val="20"/>
      <w:szCs w:val="20"/>
      <w:lang w:eastAsia="ar-SA"/>
    </w:rPr>
  </w:style>
  <w:style w:type="paragraph" w:styleId="a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
    <w:link w:val="ac"/>
    <w:uiPriority w:val="99"/>
    <w:rsid w:val="00EA70FF"/>
    <w:rPr>
      <w:rFonts w:ascii="Courier New" w:hAnsi="Courier New"/>
      <w:sz w:val="20"/>
      <w:szCs w:val="20"/>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basedOn w:val="a0"/>
    <w:uiPriority w:val="99"/>
    <w:semiHidden/>
    <w:rsid w:val="000C454A"/>
    <w:rPr>
      <w:rFonts w:ascii="Courier New" w:hAnsi="Courier New" w:cs="Courier New"/>
      <w:sz w:val="20"/>
      <w:szCs w:val="20"/>
      <w:lang w:eastAsia="ar-SA"/>
    </w:rPr>
  </w:style>
  <w:style w:type="character" w:customStyle="1" w:styleId="ac">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b"/>
    <w:uiPriority w:val="99"/>
    <w:locked/>
    <w:rsid w:val="00EA70FF"/>
    <w:rPr>
      <w:rFonts w:ascii="Courier New" w:eastAsia="Times New Roman" w:hAnsi="Courier New"/>
      <w:lang w:eastAsia="ar-SA" w:bidi="ar-SA"/>
    </w:rPr>
  </w:style>
  <w:style w:type="paragraph" w:styleId="ad">
    <w:name w:val="header"/>
    <w:basedOn w:val="a"/>
    <w:link w:val="ae"/>
    <w:uiPriority w:val="99"/>
    <w:rsid w:val="007B3E88"/>
    <w:pPr>
      <w:tabs>
        <w:tab w:val="center" w:pos="4677"/>
        <w:tab w:val="right" w:pos="9355"/>
      </w:tabs>
      <w:ind w:firstLine="0"/>
      <w:jc w:val="left"/>
    </w:pPr>
    <w:rPr>
      <w:rFonts w:cs="Calibri"/>
      <w:sz w:val="20"/>
      <w:szCs w:val="20"/>
      <w:lang w:eastAsia="ru-RU"/>
    </w:rPr>
  </w:style>
  <w:style w:type="character" w:customStyle="1" w:styleId="ae">
    <w:name w:val="Верхний колонтитул Знак"/>
    <w:basedOn w:val="a0"/>
    <w:link w:val="ad"/>
    <w:uiPriority w:val="99"/>
    <w:locked/>
    <w:rsid w:val="007B3E88"/>
    <w:rPr>
      <w:rFonts w:ascii="Calibri" w:eastAsia="Times New Roman" w:hAnsi="Calibri" w:cs="Calibri"/>
    </w:rPr>
  </w:style>
  <w:style w:type="paragraph" w:customStyle="1" w:styleId="12">
    <w:name w:val="Абзац списка1"/>
    <w:aliases w:val="Bullet List,FooterText,numbered"/>
    <w:basedOn w:val="a"/>
    <w:link w:val="af"/>
    <w:uiPriority w:val="34"/>
    <w:qFormat/>
    <w:rsid w:val="00C665AF"/>
    <w:pPr>
      <w:suppressAutoHyphens w:val="0"/>
      <w:ind w:left="720" w:firstLine="0"/>
      <w:contextualSpacing/>
      <w:jc w:val="left"/>
    </w:pPr>
    <w:rPr>
      <w:rFonts w:ascii="Times New Roman" w:eastAsia="Calibri" w:hAnsi="Times New Roman"/>
      <w:sz w:val="28"/>
      <w:szCs w:val="20"/>
    </w:rPr>
  </w:style>
  <w:style w:type="character" w:customStyle="1" w:styleId="af">
    <w:name w:val="Абзац списка Знак"/>
    <w:aliases w:val="Bullet List Знак,FooterText Знак,numbered Знак"/>
    <w:link w:val="12"/>
    <w:uiPriority w:val="34"/>
    <w:locked/>
    <w:rsid w:val="00C665AF"/>
    <w:rPr>
      <w:rFonts w:eastAsia="Calibri"/>
      <w:sz w:val="28"/>
      <w:lang w:eastAsia="ar-SA"/>
    </w:rPr>
  </w:style>
</w:styles>
</file>

<file path=word/webSettings.xml><?xml version="1.0" encoding="utf-8"?>
<w:webSettings xmlns:r="http://schemas.openxmlformats.org/officeDocument/2006/relationships" xmlns:w="http://schemas.openxmlformats.org/wordprocessingml/2006/main">
  <w:divs>
    <w:div w:id="1794056926">
      <w:marLeft w:val="0"/>
      <w:marRight w:val="0"/>
      <w:marTop w:val="0"/>
      <w:marBottom w:val="0"/>
      <w:divBdr>
        <w:top w:val="none" w:sz="0" w:space="0" w:color="auto"/>
        <w:left w:val="none" w:sz="0" w:space="0" w:color="auto"/>
        <w:bottom w:val="none" w:sz="0" w:space="0" w:color="auto"/>
        <w:right w:val="none" w:sz="0" w:space="0" w:color="auto"/>
      </w:divBdr>
    </w:div>
    <w:div w:id="1794056927">
      <w:marLeft w:val="0"/>
      <w:marRight w:val="0"/>
      <w:marTop w:val="0"/>
      <w:marBottom w:val="0"/>
      <w:divBdr>
        <w:top w:val="none" w:sz="0" w:space="0" w:color="auto"/>
        <w:left w:val="none" w:sz="0" w:space="0" w:color="auto"/>
        <w:bottom w:val="none" w:sz="0" w:space="0" w:color="auto"/>
        <w:right w:val="none" w:sz="0" w:space="0" w:color="auto"/>
      </w:divBdr>
    </w:div>
    <w:div w:id="1794056928">
      <w:marLeft w:val="0"/>
      <w:marRight w:val="0"/>
      <w:marTop w:val="0"/>
      <w:marBottom w:val="0"/>
      <w:divBdr>
        <w:top w:val="none" w:sz="0" w:space="0" w:color="auto"/>
        <w:left w:val="none" w:sz="0" w:space="0" w:color="auto"/>
        <w:bottom w:val="none" w:sz="0" w:space="0" w:color="auto"/>
        <w:right w:val="none" w:sz="0" w:space="0" w:color="auto"/>
      </w:divBdr>
    </w:div>
    <w:div w:id="1794056929">
      <w:marLeft w:val="0"/>
      <w:marRight w:val="0"/>
      <w:marTop w:val="0"/>
      <w:marBottom w:val="0"/>
      <w:divBdr>
        <w:top w:val="none" w:sz="0" w:space="0" w:color="auto"/>
        <w:left w:val="none" w:sz="0" w:space="0" w:color="auto"/>
        <w:bottom w:val="none" w:sz="0" w:space="0" w:color="auto"/>
        <w:right w:val="none" w:sz="0" w:space="0" w:color="auto"/>
      </w:divBdr>
    </w:div>
    <w:div w:id="1794056930">
      <w:marLeft w:val="0"/>
      <w:marRight w:val="0"/>
      <w:marTop w:val="0"/>
      <w:marBottom w:val="0"/>
      <w:divBdr>
        <w:top w:val="none" w:sz="0" w:space="0" w:color="auto"/>
        <w:left w:val="none" w:sz="0" w:space="0" w:color="auto"/>
        <w:bottom w:val="none" w:sz="0" w:space="0" w:color="auto"/>
        <w:right w:val="none" w:sz="0" w:space="0" w:color="auto"/>
      </w:divBdr>
    </w:div>
    <w:div w:id="1794056931">
      <w:marLeft w:val="0"/>
      <w:marRight w:val="0"/>
      <w:marTop w:val="0"/>
      <w:marBottom w:val="0"/>
      <w:divBdr>
        <w:top w:val="none" w:sz="0" w:space="0" w:color="auto"/>
        <w:left w:val="none" w:sz="0" w:space="0" w:color="auto"/>
        <w:bottom w:val="none" w:sz="0" w:space="0" w:color="auto"/>
        <w:right w:val="none" w:sz="0" w:space="0" w:color="auto"/>
      </w:divBdr>
    </w:div>
    <w:div w:id="1794056932">
      <w:marLeft w:val="0"/>
      <w:marRight w:val="0"/>
      <w:marTop w:val="0"/>
      <w:marBottom w:val="0"/>
      <w:divBdr>
        <w:top w:val="none" w:sz="0" w:space="0" w:color="auto"/>
        <w:left w:val="none" w:sz="0" w:space="0" w:color="auto"/>
        <w:bottom w:val="none" w:sz="0" w:space="0" w:color="auto"/>
        <w:right w:val="none" w:sz="0" w:space="0" w:color="auto"/>
      </w:divBdr>
    </w:div>
    <w:div w:id="1794056933">
      <w:marLeft w:val="0"/>
      <w:marRight w:val="0"/>
      <w:marTop w:val="0"/>
      <w:marBottom w:val="0"/>
      <w:divBdr>
        <w:top w:val="none" w:sz="0" w:space="0" w:color="auto"/>
        <w:left w:val="none" w:sz="0" w:space="0" w:color="auto"/>
        <w:bottom w:val="none" w:sz="0" w:space="0" w:color="auto"/>
        <w:right w:val="none" w:sz="0" w:space="0" w:color="auto"/>
      </w:divBdr>
    </w:div>
    <w:div w:id="1794056934">
      <w:marLeft w:val="0"/>
      <w:marRight w:val="0"/>
      <w:marTop w:val="0"/>
      <w:marBottom w:val="0"/>
      <w:divBdr>
        <w:top w:val="none" w:sz="0" w:space="0" w:color="auto"/>
        <w:left w:val="none" w:sz="0" w:space="0" w:color="auto"/>
        <w:bottom w:val="none" w:sz="0" w:space="0" w:color="auto"/>
        <w:right w:val="none" w:sz="0" w:space="0" w:color="auto"/>
      </w:divBdr>
    </w:div>
    <w:div w:id="1794056935">
      <w:marLeft w:val="0"/>
      <w:marRight w:val="0"/>
      <w:marTop w:val="0"/>
      <w:marBottom w:val="0"/>
      <w:divBdr>
        <w:top w:val="none" w:sz="0" w:space="0" w:color="auto"/>
        <w:left w:val="none" w:sz="0" w:space="0" w:color="auto"/>
        <w:bottom w:val="none" w:sz="0" w:space="0" w:color="auto"/>
        <w:right w:val="none" w:sz="0" w:space="0" w:color="auto"/>
      </w:divBdr>
    </w:div>
    <w:div w:id="1794056936">
      <w:marLeft w:val="0"/>
      <w:marRight w:val="0"/>
      <w:marTop w:val="0"/>
      <w:marBottom w:val="0"/>
      <w:divBdr>
        <w:top w:val="none" w:sz="0" w:space="0" w:color="auto"/>
        <w:left w:val="none" w:sz="0" w:space="0" w:color="auto"/>
        <w:bottom w:val="none" w:sz="0" w:space="0" w:color="auto"/>
        <w:right w:val="none" w:sz="0" w:space="0" w:color="auto"/>
      </w:divBdr>
    </w:div>
    <w:div w:id="1794056937">
      <w:marLeft w:val="0"/>
      <w:marRight w:val="0"/>
      <w:marTop w:val="0"/>
      <w:marBottom w:val="0"/>
      <w:divBdr>
        <w:top w:val="none" w:sz="0" w:space="0" w:color="auto"/>
        <w:left w:val="none" w:sz="0" w:space="0" w:color="auto"/>
        <w:bottom w:val="none" w:sz="0" w:space="0" w:color="auto"/>
        <w:right w:val="none" w:sz="0" w:space="0" w:color="auto"/>
      </w:divBdr>
    </w:div>
    <w:div w:id="1794056938">
      <w:marLeft w:val="0"/>
      <w:marRight w:val="0"/>
      <w:marTop w:val="0"/>
      <w:marBottom w:val="0"/>
      <w:divBdr>
        <w:top w:val="none" w:sz="0" w:space="0" w:color="auto"/>
        <w:left w:val="none" w:sz="0" w:space="0" w:color="auto"/>
        <w:bottom w:val="none" w:sz="0" w:space="0" w:color="auto"/>
        <w:right w:val="none" w:sz="0" w:space="0" w:color="auto"/>
      </w:divBdr>
    </w:div>
    <w:div w:id="1794056939">
      <w:marLeft w:val="0"/>
      <w:marRight w:val="0"/>
      <w:marTop w:val="0"/>
      <w:marBottom w:val="0"/>
      <w:divBdr>
        <w:top w:val="none" w:sz="0" w:space="0" w:color="auto"/>
        <w:left w:val="none" w:sz="0" w:space="0" w:color="auto"/>
        <w:bottom w:val="none" w:sz="0" w:space="0" w:color="auto"/>
        <w:right w:val="none" w:sz="0" w:space="0" w:color="auto"/>
      </w:divBdr>
    </w:div>
    <w:div w:id="1794056940">
      <w:marLeft w:val="0"/>
      <w:marRight w:val="0"/>
      <w:marTop w:val="0"/>
      <w:marBottom w:val="0"/>
      <w:divBdr>
        <w:top w:val="none" w:sz="0" w:space="0" w:color="auto"/>
        <w:left w:val="none" w:sz="0" w:space="0" w:color="auto"/>
        <w:bottom w:val="none" w:sz="0" w:space="0" w:color="auto"/>
        <w:right w:val="none" w:sz="0" w:space="0" w:color="auto"/>
      </w:divBdr>
    </w:div>
    <w:div w:id="1794056941">
      <w:marLeft w:val="0"/>
      <w:marRight w:val="0"/>
      <w:marTop w:val="0"/>
      <w:marBottom w:val="0"/>
      <w:divBdr>
        <w:top w:val="none" w:sz="0" w:space="0" w:color="auto"/>
        <w:left w:val="none" w:sz="0" w:space="0" w:color="auto"/>
        <w:bottom w:val="none" w:sz="0" w:space="0" w:color="auto"/>
        <w:right w:val="none" w:sz="0" w:space="0" w:color="auto"/>
      </w:divBdr>
    </w:div>
    <w:div w:id="1794056942">
      <w:marLeft w:val="0"/>
      <w:marRight w:val="0"/>
      <w:marTop w:val="0"/>
      <w:marBottom w:val="0"/>
      <w:divBdr>
        <w:top w:val="none" w:sz="0" w:space="0" w:color="auto"/>
        <w:left w:val="none" w:sz="0" w:space="0" w:color="auto"/>
        <w:bottom w:val="none" w:sz="0" w:space="0" w:color="auto"/>
        <w:right w:val="none" w:sz="0" w:space="0" w:color="auto"/>
      </w:divBdr>
    </w:div>
    <w:div w:id="1794056943">
      <w:marLeft w:val="0"/>
      <w:marRight w:val="0"/>
      <w:marTop w:val="0"/>
      <w:marBottom w:val="0"/>
      <w:divBdr>
        <w:top w:val="none" w:sz="0" w:space="0" w:color="auto"/>
        <w:left w:val="none" w:sz="0" w:space="0" w:color="auto"/>
        <w:bottom w:val="none" w:sz="0" w:space="0" w:color="auto"/>
        <w:right w:val="none" w:sz="0" w:space="0" w:color="auto"/>
      </w:divBdr>
    </w:div>
    <w:div w:id="1794056944">
      <w:marLeft w:val="0"/>
      <w:marRight w:val="0"/>
      <w:marTop w:val="0"/>
      <w:marBottom w:val="0"/>
      <w:divBdr>
        <w:top w:val="none" w:sz="0" w:space="0" w:color="auto"/>
        <w:left w:val="none" w:sz="0" w:space="0" w:color="auto"/>
        <w:bottom w:val="none" w:sz="0" w:space="0" w:color="auto"/>
        <w:right w:val="none" w:sz="0" w:space="0" w:color="auto"/>
      </w:divBdr>
    </w:div>
    <w:div w:id="1794056945">
      <w:marLeft w:val="0"/>
      <w:marRight w:val="0"/>
      <w:marTop w:val="0"/>
      <w:marBottom w:val="0"/>
      <w:divBdr>
        <w:top w:val="none" w:sz="0" w:space="0" w:color="auto"/>
        <w:left w:val="none" w:sz="0" w:space="0" w:color="auto"/>
        <w:bottom w:val="none" w:sz="0" w:space="0" w:color="auto"/>
        <w:right w:val="none" w:sz="0" w:space="0" w:color="auto"/>
      </w:divBdr>
    </w:div>
    <w:div w:id="17940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daga-dogovor.ru/blank/dogovor-postavki-produktov-pitani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1949</Words>
  <Characters>11113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ДОГОВОР N 1</vt:lpstr>
    </vt:vector>
  </TitlesOfParts>
  <Company>Reanimator Extreme Edition</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1</dc:title>
  <dc:creator>Admin</dc:creator>
  <cp:lastModifiedBy>User</cp:lastModifiedBy>
  <cp:revision>3</cp:revision>
  <cp:lastPrinted>2022-04-12T12:30:00Z</cp:lastPrinted>
  <dcterms:created xsi:type="dcterms:W3CDTF">2024-03-12T10:53:00Z</dcterms:created>
  <dcterms:modified xsi:type="dcterms:W3CDTF">2024-03-12T10:56:00Z</dcterms:modified>
</cp:coreProperties>
</file>